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4279B4" w:rsidP="00BC2C6E" w14:paraId="7862FD8B" w14:textId="77777777">
      <w:pPr>
        <w:spacing w:after="62" w:line="346" w:lineRule="auto"/>
        <w:ind w:left="659" w:right="0" w:firstLine="0"/>
        <w:jc w:val="center"/>
      </w:pPr>
      <w:r>
        <w:rPr>
          <w:noProof/>
        </w:rPr>
        <w:drawing>
          <wp:inline distT="0" distB="0" distL="0" distR="0">
            <wp:extent cx="5264759" cy="8496300"/>
            <wp:effectExtent l="0" t="0" r="0" b="0"/>
            <wp:docPr id="1926256019" name="Bildobjekt 4" descr="En bild som visar klädsel, möbler, bord,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56019" name="Bildobjekt 4" descr="En bild som visar klädsel, möbler, bord, text&#10;&#10;AI-genererat innehåll kan vara felaktig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274570" cy="8512133"/>
                    </a:xfrm>
                    <a:prstGeom prst="rect">
                      <a:avLst/>
                    </a:prstGeom>
                  </pic:spPr>
                </pic:pic>
              </a:graphicData>
            </a:graphic>
          </wp:inline>
        </w:drawing>
      </w:r>
    </w:p>
    <w:p w:rsidR="004279B4" w:rsidP="005346BA" w14:paraId="08A5ACB2" w14:textId="77777777">
      <w:pPr>
        <w:spacing w:after="31" w:line="259" w:lineRule="auto"/>
        <w:ind w:right="33"/>
        <w:jc w:val="right"/>
      </w:pPr>
      <w:r>
        <w:t>Version: 202</w:t>
      </w:r>
      <w:r w:rsidR="00BC2C6E">
        <w:t>5</w:t>
      </w:r>
      <w:r>
        <w:t>-</w:t>
      </w:r>
      <w:r w:rsidR="00F16B6C">
        <w:t>12</w:t>
      </w:r>
      <w:r>
        <w:t>-</w:t>
      </w:r>
      <w:r w:rsidR="00F16B6C">
        <w:t>05</w:t>
      </w:r>
      <w:r>
        <w:t xml:space="preserve"> </w:t>
      </w:r>
    </w:p>
    <w:sdt>
      <w:sdtPr>
        <w:rPr>
          <w:rFonts w:ascii="Calibri" w:eastAsia="Calibri" w:hAnsi="Calibri" w:cs="Calibri"/>
          <w:color w:val="000000"/>
          <w:sz w:val="22"/>
          <w:szCs w:val="22"/>
        </w:rPr>
        <w:id w:val="408273837"/>
        <w:docPartObj>
          <w:docPartGallery w:val="Table of Contents"/>
          <w:docPartUnique/>
        </w:docPartObj>
      </w:sdtPr>
      <w:sdtEndPr>
        <w:rPr>
          <w:b/>
          <w:bCs/>
        </w:rPr>
      </w:sdtEndPr>
      <w:sdtContent>
        <w:p w:rsidR="00E55B81" w14:paraId="56DECB0E" w14:textId="77777777">
          <w:pPr>
            <w:pStyle w:val="TOCHeading"/>
          </w:pPr>
          <w:r>
            <w:t>Innehåll</w:t>
          </w:r>
        </w:p>
        <w:p w14:paraId="5258B266" w14:textId="77777777">
          <w:pPr>
            <w:pStyle w:val="TOC1"/>
            <w:tabs>
              <w:tab w:val="right" w:leader="dot" w:pos="9114"/>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Välkommen till Vuxenutbildningen Gotland</w:t>
            </w:r>
            <w:r>
              <w:tab/>
            </w:r>
            <w:r>
              <w:fldChar w:fldCharType="begin"/>
            </w:r>
            <w:r>
              <w:instrText xml:space="preserve"> PAGEREF _Toc256000000 \h </w:instrText>
            </w:r>
            <w:r>
              <w:fldChar w:fldCharType="separate"/>
            </w:r>
            <w:r>
              <w:t>4</w:t>
            </w:r>
            <w:r>
              <w:fldChar w:fldCharType="end"/>
            </w:r>
          </w:hyperlink>
        </w:p>
        <w:p>
          <w:pPr>
            <w:pStyle w:val="TOC1"/>
            <w:tabs>
              <w:tab w:val="right" w:leader="dot" w:pos="9114"/>
            </w:tabs>
            <w:rPr>
              <w:rFonts w:asciiTheme="minorHAnsi" w:hAnsiTheme="minorHAnsi"/>
              <w:noProof/>
              <w:sz w:val="22"/>
            </w:rPr>
          </w:pPr>
          <w:hyperlink w:anchor="_Toc256000001" w:history="1">
            <w:r>
              <w:rPr>
                <w:rStyle w:val="Hyperlink"/>
              </w:rPr>
              <w:t>ADMINISTRATION OCH SERVICE</w:t>
            </w:r>
            <w:r>
              <w:tab/>
            </w:r>
            <w:r>
              <w:fldChar w:fldCharType="begin"/>
            </w:r>
            <w:r>
              <w:instrText xml:space="preserve"> PAGEREF _Toc256000001 \h </w:instrText>
            </w:r>
            <w:r>
              <w:fldChar w:fldCharType="separate"/>
            </w:r>
            <w:r>
              <w:t>5</w:t>
            </w:r>
            <w:r>
              <w:fldChar w:fldCharType="end"/>
            </w:r>
          </w:hyperlink>
        </w:p>
        <w:p>
          <w:pPr>
            <w:pStyle w:val="TOC1"/>
            <w:tabs>
              <w:tab w:val="right" w:leader="dot" w:pos="9114"/>
            </w:tabs>
            <w:rPr>
              <w:rFonts w:asciiTheme="minorHAnsi" w:hAnsiTheme="minorHAnsi"/>
              <w:noProof/>
              <w:sz w:val="22"/>
            </w:rPr>
          </w:pPr>
          <w:hyperlink w:anchor="_Toc256000002" w:history="1">
            <w:r>
              <w:rPr>
                <w:rStyle w:val="Hyperlink"/>
              </w:rPr>
              <w:t>STUDIE- OCH YRKESVÄGLEDNING</w:t>
            </w:r>
            <w:r>
              <w:tab/>
            </w:r>
            <w:r>
              <w:fldChar w:fldCharType="begin"/>
            </w:r>
            <w:r>
              <w:instrText xml:space="preserve"> PAGEREF _Toc256000002 \h </w:instrText>
            </w:r>
            <w:r>
              <w:fldChar w:fldCharType="separate"/>
            </w:r>
            <w:r>
              <w:t>6</w:t>
            </w:r>
            <w:r>
              <w:fldChar w:fldCharType="end"/>
            </w:r>
          </w:hyperlink>
        </w:p>
        <w:p>
          <w:pPr>
            <w:pStyle w:val="TOC1"/>
            <w:tabs>
              <w:tab w:val="right" w:leader="dot" w:pos="9114"/>
            </w:tabs>
            <w:rPr>
              <w:rFonts w:asciiTheme="minorHAnsi" w:hAnsiTheme="minorHAnsi"/>
              <w:noProof/>
              <w:sz w:val="22"/>
            </w:rPr>
          </w:pPr>
          <w:hyperlink w:anchor="_Toc256000003" w:history="1">
            <w:r>
              <w:rPr>
                <w:rStyle w:val="Hyperlink"/>
              </w:rPr>
              <w:t>ANPASSAD VUXENUTBILDNING</w:t>
            </w:r>
            <w:r>
              <w:tab/>
            </w:r>
            <w:r>
              <w:fldChar w:fldCharType="begin"/>
            </w:r>
            <w:r>
              <w:instrText xml:space="preserve"> PAGEREF _Toc256000003 \h </w:instrText>
            </w:r>
            <w:r>
              <w:fldChar w:fldCharType="separate"/>
            </w:r>
            <w:r>
              <w:t>7</w:t>
            </w:r>
            <w:r>
              <w:fldChar w:fldCharType="end"/>
            </w:r>
          </w:hyperlink>
        </w:p>
        <w:p>
          <w:pPr>
            <w:pStyle w:val="TOC1"/>
            <w:tabs>
              <w:tab w:val="right" w:leader="dot" w:pos="9114"/>
            </w:tabs>
            <w:rPr>
              <w:rFonts w:asciiTheme="minorHAnsi" w:hAnsiTheme="minorHAnsi"/>
              <w:noProof/>
              <w:sz w:val="22"/>
            </w:rPr>
          </w:pPr>
          <w:hyperlink w:anchor="_Toc256000004" w:history="1">
            <w:r>
              <w:rPr>
                <w:rStyle w:val="Hyperlink"/>
              </w:rPr>
              <w:t>TENTAMENSERVICE</w:t>
            </w:r>
            <w:r>
              <w:tab/>
            </w:r>
            <w:r>
              <w:fldChar w:fldCharType="begin"/>
            </w:r>
            <w:r>
              <w:instrText xml:space="preserve"> PAGEREF _Toc256000004 \h </w:instrText>
            </w:r>
            <w:r>
              <w:fldChar w:fldCharType="separate"/>
            </w:r>
            <w:r>
              <w:t>7</w:t>
            </w:r>
            <w:r>
              <w:fldChar w:fldCharType="end"/>
            </w:r>
          </w:hyperlink>
        </w:p>
        <w:p>
          <w:pPr>
            <w:pStyle w:val="TOC1"/>
            <w:tabs>
              <w:tab w:val="right" w:leader="dot" w:pos="9114"/>
            </w:tabs>
            <w:rPr>
              <w:rFonts w:asciiTheme="minorHAnsi" w:hAnsiTheme="minorHAnsi"/>
              <w:noProof/>
              <w:sz w:val="22"/>
            </w:rPr>
          </w:pPr>
          <w:hyperlink w:anchor="_Toc256000005" w:history="1">
            <w:r>
              <w:rPr>
                <w:rStyle w:val="Hyperlink"/>
              </w:rPr>
              <w:t>VUXBIBLIOTEKET</w:t>
            </w:r>
            <w:r>
              <w:tab/>
            </w:r>
            <w:r>
              <w:fldChar w:fldCharType="begin"/>
            </w:r>
            <w:r>
              <w:instrText xml:space="preserve"> PAGEREF _Toc256000005 \h </w:instrText>
            </w:r>
            <w:r>
              <w:fldChar w:fldCharType="separate"/>
            </w:r>
            <w:r>
              <w:t>7</w:t>
            </w:r>
            <w:r>
              <w:fldChar w:fldCharType="end"/>
            </w:r>
          </w:hyperlink>
        </w:p>
        <w:p>
          <w:pPr>
            <w:pStyle w:val="TOC1"/>
            <w:tabs>
              <w:tab w:val="right" w:leader="dot" w:pos="9114"/>
            </w:tabs>
            <w:rPr>
              <w:rFonts w:asciiTheme="minorHAnsi" w:hAnsiTheme="minorHAnsi"/>
              <w:noProof/>
              <w:sz w:val="22"/>
            </w:rPr>
          </w:pPr>
          <w:hyperlink w:anchor="_Toc256000006" w:history="1">
            <w:r>
              <w:rPr>
                <w:rStyle w:val="Hyperlink"/>
              </w:rPr>
              <w:t>STUDIETEKET</w:t>
            </w:r>
            <w:r>
              <w:tab/>
            </w:r>
            <w:r>
              <w:fldChar w:fldCharType="begin"/>
            </w:r>
            <w:r>
              <w:instrText xml:space="preserve"> PAGEREF _Toc256000006 \h </w:instrText>
            </w:r>
            <w:r>
              <w:fldChar w:fldCharType="separate"/>
            </w:r>
            <w:r>
              <w:t>7</w:t>
            </w:r>
            <w:r>
              <w:fldChar w:fldCharType="end"/>
            </w:r>
          </w:hyperlink>
        </w:p>
        <w:p>
          <w:pPr>
            <w:pStyle w:val="TOC1"/>
            <w:tabs>
              <w:tab w:val="right" w:leader="dot" w:pos="9114"/>
            </w:tabs>
            <w:rPr>
              <w:rFonts w:asciiTheme="minorHAnsi" w:hAnsiTheme="minorHAnsi"/>
              <w:noProof/>
              <w:sz w:val="22"/>
            </w:rPr>
          </w:pPr>
          <w:hyperlink w:anchor="_Toc256000007" w:history="1">
            <w:r>
              <w:rPr>
                <w:rStyle w:val="Hyperlink"/>
              </w:rPr>
              <w:t>VUXSTÖDET</w:t>
            </w:r>
            <w:r>
              <w:tab/>
            </w:r>
            <w:r>
              <w:fldChar w:fldCharType="begin"/>
            </w:r>
            <w:r>
              <w:instrText xml:space="preserve"> PAGEREF _Toc256000007 \h </w:instrText>
            </w:r>
            <w:r>
              <w:fldChar w:fldCharType="separate"/>
            </w:r>
            <w:r>
              <w:t>8</w:t>
            </w:r>
            <w:r>
              <w:fldChar w:fldCharType="end"/>
            </w:r>
          </w:hyperlink>
        </w:p>
        <w:p>
          <w:pPr>
            <w:pStyle w:val="TOC1"/>
            <w:tabs>
              <w:tab w:val="right" w:leader="dot" w:pos="9114"/>
            </w:tabs>
            <w:rPr>
              <w:rFonts w:asciiTheme="minorHAnsi" w:hAnsiTheme="minorHAnsi"/>
              <w:noProof/>
              <w:sz w:val="22"/>
            </w:rPr>
          </w:pPr>
          <w:hyperlink w:anchor="_Toc256000008" w:history="1">
            <w:r w:rsidRPr="0085741B">
              <w:rPr>
                <w:rStyle w:val="Hyperlink"/>
              </w:rPr>
              <w:t>UNGVUX</w:t>
            </w:r>
            <w:r>
              <w:tab/>
            </w:r>
            <w:r>
              <w:fldChar w:fldCharType="begin"/>
            </w:r>
            <w:r>
              <w:instrText xml:space="preserve"> PAGEREF _Toc256000008 \h </w:instrText>
            </w:r>
            <w:r>
              <w:fldChar w:fldCharType="separate"/>
            </w:r>
            <w:r>
              <w:t>8</w:t>
            </w:r>
            <w:r>
              <w:fldChar w:fldCharType="end"/>
            </w:r>
          </w:hyperlink>
        </w:p>
        <w:p>
          <w:pPr>
            <w:pStyle w:val="TOC1"/>
            <w:tabs>
              <w:tab w:val="right" w:leader="dot" w:pos="9114"/>
            </w:tabs>
            <w:rPr>
              <w:rFonts w:asciiTheme="minorHAnsi" w:hAnsiTheme="minorHAnsi"/>
              <w:noProof/>
              <w:sz w:val="22"/>
            </w:rPr>
          </w:pPr>
          <w:hyperlink w:anchor="_Toc256000009" w:history="1">
            <w:r>
              <w:rPr>
                <w:rStyle w:val="Hyperlink"/>
              </w:rPr>
              <w:t>YRKESHÖGSKOLA</w:t>
            </w:r>
            <w:r>
              <w:tab/>
            </w:r>
            <w:r>
              <w:fldChar w:fldCharType="begin"/>
            </w:r>
            <w:r>
              <w:instrText xml:space="preserve"> PAGEREF _Toc256000009 \h </w:instrText>
            </w:r>
            <w:r>
              <w:fldChar w:fldCharType="separate"/>
            </w:r>
            <w:r>
              <w:t>8</w:t>
            </w:r>
            <w:r>
              <w:fldChar w:fldCharType="end"/>
            </w:r>
          </w:hyperlink>
        </w:p>
        <w:p>
          <w:pPr>
            <w:pStyle w:val="TOC1"/>
            <w:tabs>
              <w:tab w:val="right" w:leader="dot" w:pos="9114"/>
            </w:tabs>
            <w:rPr>
              <w:rFonts w:asciiTheme="minorHAnsi" w:hAnsiTheme="minorHAnsi"/>
              <w:noProof/>
              <w:sz w:val="22"/>
            </w:rPr>
          </w:pPr>
          <w:hyperlink w:anchor="_Toc256000010" w:history="1">
            <w:r>
              <w:rPr>
                <w:rStyle w:val="Hyperlink"/>
              </w:rPr>
              <w:t>YRKESUTBILDNING</w:t>
            </w:r>
            <w:r>
              <w:tab/>
            </w:r>
            <w:r>
              <w:fldChar w:fldCharType="begin"/>
            </w:r>
            <w:r>
              <w:instrText xml:space="preserve"> PAGEREF _Toc256000010 \h </w:instrText>
            </w:r>
            <w:r>
              <w:fldChar w:fldCharType="separate"/>
            </w:r>
            <w:r>
              <w:t>9</w:t>
            </w:r>
            <w:r>
              <w:fldChar w:fldCharType="end"/>
            </w:r>
          </w:hyperlink>
        </w:p>
        <w:p>
          <w:pPr>
            <w:pStyle w:val="TOC1"/>
            <w:tabs>
              <w:tab w:val="right" w:leader="dot" w:pos="9114"/>
            </w:tabs>
            <w:rPr>
              <w:rFonts w:asciiTheme="minorHAnsi" w:hAnsiTheme="minorHAnsi"/>
              <w:noProof/>
              <w:sz w:val="22"/>
            </w:rPr>
          </w:pPr>
          <w:hyperlink w:anchor="_Toc256000011" w:history="1">
            <w:r>
              <w:rPr>
                <w:rStyle w:val="Hyperlink"/>
              </w:rPr>
              <w:t>LÄRLINGSUTBILDNING FÖR VUXNA</w:t>
            </w:r>
            <w:r>
              <w:tab/>
            </w:r>
            <w:r>
              <w:fldChar w:fldCharType="begin"/>
            </w:r>
            <w:r>
              <w:instrText xml:space="preserve"> PAGEREF _Toc256000011 \h </w:instrText>
            </w:r>
            <w:r>
              <w:fldChar w:fldCharType="separate"/>
            </w:r>
            <w:r>
              <w:t>9</w:t>
            </w:r>
            <w:r>
              <w:fldChar w:fldCharType="end"/>
            </w:r>
          </w:hyperlink>
        </w:p>
        <w:p>
          <w:pPr>
            <w:pStyle w:val="TOC1"/>
            <w:tabs>
              <w:tab w:val="right" w:leader="dot" w:pos="9114"/>
            </w:tabs>
            <w:rPr>
              <w:rFonts w:asciiTheme="minorHAnsi" w:hAnsiTheme="minorHAnsi"/>
              <w:noProof/>
              <w:sz w:val="22"/>
            </w:rPr>
          </w:pPr>
          <w:hyperlink w:anchor="_Toc256000012" w:history="1">
            <w:r>
              <w:rPr>
                <w:rStyle w:val="Hyperlink"/>
              </w:rPr>
              <w:t>CAFÉ ANTON</w:t>
            </w:r>
            <w:r>
              <w:tab/>
            </w:r>
            <w:r>
              <w:fldChar w:fldCharType="begin"/>
            </w:r>
            <w:r>
              <w:instrText xml:space="preserve"> PAGEREF _Toc256000012 \h </w:instrText>
            </w:r>
            <w:r>
              <w:fldChar w:fldCharType="separate"/>
            </w:r>
            <w:r>
              <w:t>9</w:t>
            </w:r>
            <w:r>
              <w:fldChar w:fldCharType="end"/>
            </w:r>
          </w:hyperlink>
        </w:p>
        <w:p>
          <w:pPr>
            <w:pStyle w:val="TOC1"/>
            <w:tabs>
              <w:tab w:val="right" w:leader="dot" w:pos="9114"/>
            </w:tabs>
            <w:rPr>
              <w:rFonts w:asciiTheme="minorHAnsi" w:hAnsiTheme="minorHAnsi"/>
              <w:noProof/>
              <w:sz w:val="22"/>
            </w:rPr>
          </w:pPr>
          <w:hyperlink w:anchor="_Toc256000014" w:history="1">
            <w:r>
              <w:rPr>
                <w:rStyle w:val="Hyperlink"/>
              </w:rPr>
              <w:t>DATORANVÄNDNING</w:t>
            </w:r>
            <w:r>
              <w:tab/>
            </w:r>
            <w:r>
              <w:fldChar w:fldCharType="begin"/>
            </w:r>
            <w:r>
              <w:instrText xml:space="preserve"> PAGEREF _Toc256000014 \h </w:instrText>
            </w:r>
            <w:r>
              <w:fldChar w:fldCharType="separate"/>
            </w:r>
            <w:r>
              <w:t>9</w:t>
            </w:r>
            <w:r>
              <w:fldChar w:fldCharType="end"/>
            </w:r>
          </w:hyperlink>
        </w:p>
        <w:p>
          <w:pPr>
            <w:pStyle w:val="TOC2"/>
            <w:tabs>
              <w:tab w:val="right" w:leader="dot" w:pos="9114"/>
            </w:tabs>
            <w:rPr>
              <w:rFonts w:asciiTheme="minorHAnsi" w:hAnsiTheme="minorHAnsi"/>
              <w:noProof/>
              <w:sz w:val="22"/>
            </w:rPr>
          </w:pPr>
          <w:hyperlink w:anchor="_Toc256000015" w:history="1">
            <w:r>
              <w:rPr>
                <w:rStyle w:val="Hyperlink"/>
              </w:rPr>
              <w:t>Utskrifter</w:t>
            </w:r>
            <w:r>
              <w:tab/>
            </w:r>
            <w:r>
              <w:fldChar w:fldCharType="begin"/>
            </w:r>
            <w:r>
              <w:instrText xml:space="preserve"> PAGEREF _Toc256000015 \h </w:instrText>
            </w:r>
            <w:r>
              <w:fldChar w:fldCharType="separate"/>
            </w:r>
            <w:r>
              <w:t>10</w:t>
            </w:r>
            <w:r>
              <w:fldChar w:fldCharType="end"/>
            </w:r>
          </w:hyperlink>
        </w:p>
        <w:p>
          <w:pPr>
            <w:pStyle w:val="TOC1"/>
            <w:tabs>
              <w:tab w:val="right" w:leader="dot" w:pos="9114"/>
            </w:tabs>
            <w:rPr>
              <w:rFonts w:asciiTheme="minorHAnsi" w:hAnsiTheme="minorHAnsi"/>
              <w:noProof/>
              <w:sz w:val="22"/>
            </w:rPr>
          </w:pPr>
          <w:hyperlink w:anchor="_Toc256000016" w:history="1">
            <w:r>
              <w:rPr>
                <w:rStyle w:val="Hyperlink"/>
              </w:rPr>
              <w:t>INLOGGNINGSUPPGIFTER</w:t>
            </w:r>
            <w:r>
              <w:tab/>
            </w:r>
            <w:r>
              <w:fldChar w:fldCharType="begin"/>
            </w:r>
            <w:r>
              <w:instrText xml:space="preserve"> PAGEREF _Toc256000016 \h </w:instrText>
            </w:r>
            <w:r>
              <w:fldChar w:fldCharType="separate"/>
            </w:r>
            <w:r>
              <w:t>10</w:t>
            </w:r>
            <w:r>
              <w:fldChar w:fldCharType="end"/>
            </w:r>
          </w:hyperlink>
        </w:p>
        <w:p>
          <w:pPr>
            <w:pStyle w:val="TOC2"/>
            <w:tabs>
              <w:tab w:val="right" w:leader="dot" w:pos="9114"/>
            </w:tabs>
            <w:rPr>
              <w:rFonts w:asciiTheme="minorHAnsi" w:hAnsiTheme="minorHAnsi"/>
              <w:noProof/>
              <w:sz w:val="22"/>
            </w:rPr>
          </w:pPr>
          <w:hyperlink w:anchor="_Toc256000018" w:history="1">
            <w:r>
              <w:rPr>
                <w:rStyle w:val="Hyperlink"/>
              </w:rPr>
              <w:t>Åtkomst utomlands</w:t>
            </w:r>
            <w:r>
              <w:tab/>
            </w:r>
            <w:r>
              <w:fldChar w:fldCharType="begin"/>
            </w:r>
            <w:r>
              <w:instrText xml:space="preserve"> PAGEREF _Toc256000018 \h </w:instrText>
            </w:r>
            <w:r>
              <w:fldChar w:fldCharType="separate"/>
            </w:r>
            <w:r>
              <w:t>10</w:t>
            </w:r>
            <w:r>
              <w:fldChar w:fldCharType="end"/>
            </w:r>
          </w:hyperlink>
        </w:p>
        <w:p>
          <w:pPr>
            <w:pStyle w:val="TOC1"/>
            <w:tabs>
              <w:tab w:val="right" w:leader="dot" w:pos="9114"/>
            </w:tabs>
            <w:rPr>
              <w:rFonts w:asciiTheme="minorHAnsi" w:hAnsiTheme="minorHAnsi"/>
              <w:noProof/>
              <w:sz w:val="22"/>
            </w:rPr>
          </w:pPr>
          <w:hyperlink w:anchor="_Toc256000019" w:history="1">
            <w:r>
              <w:rPr>
                <w:rStyle w:val="Hyperlink"/>
              </w:rPr>
              <w:t>IT SUPPORT</w:t>
            </w:r>
            <w:r>
              <w:tab/>
            </w:r>
            <w:r>
              <w:fldChar w:fldCharType="begin"/>
            </w:r>
            <w:r>
              <w:instrText xml:space="preserve"> PAGEREF _Toc256000019 \h </w:instrText>
            </w:r>
            <w:r>
              <w:fldChar w:fldCharType="separate"/>
            </w:r>
            <w:r>
              <w:t>10</w:t>
            </w:r>
            <w:r>
              <w:fldChar w:fldCharType="end"/>
            </w:r>
          </w:hyperlink>
        </w:p>
        <w:p>
          <w:pPr>
            <w:pStyle w:val="TOC1"/>
            <w:tabs>
              <w:tab w:val="right" w:leader="dot" w:pos="9114"/>
            </w:tabs>
            <w:rPr>
              <w:rFonts w:asciiTheme="minorHAnsi" w:hAnsiTheme="minorHAnsi"/>
              <w:noProof/>
              <w:sz w:val="22"/>
            </w:rPr>
          </w:pPr>
          <w:hyperlink w:anchor="_Toc256000021" w:history="1">
            <w:r>
              <w:rPr>
                <w:rStyle w:val="Hyperlink"/>
              </w:rPr>
              <w:t>i</w:t>
            </w:r>
            <w:r w:rsidR="006A602D">
              <w:rPr>
                <w:rStyle w:val="Hyperlink"/>
              </w:rPr>
              <w:t>T</w:t>
            </w:r>
            <w:r>
              <w:rPr>
                <w:rStyle w:val="Hyperlink"/>
              </w:rPr>
              <w:t>S</w:t>
            </w:r>
            <w:r w:rsidR="006A602D">
              <w:rPr>
                <w:rStyle w:val="Hyperlink"/>
              </w:rPr>
              <w:t>LEARNING</w:t>
            </w:r>
            <w:r>
              <w:tab/>
            </w:r>
            <w:r>
              <w:fldChar w:fldCharType="begin"/>
            </w:r>
            <w:r>
              <w:instrText xml:space="preserve"> PAGEREF _Toc256000021 \h </w:instrText>
            </w:r>
            <w:r>
              <w:fldChar w:fldCharType="separate"/>
            </w:r>
            <w:r>
              <w:t>10</w:t>
            </w:r>
            <w:r>
              <w:fldChar w:fldCharType="end"/>
            </w:r>
          </w:hyperlink>
        </w:p>
        <w:p>
          <w:pPr>
            <w:pStyle w:val="TOC1"/>
            <w:tabs>
              <w:tab w:val="right" w:leader="dot" w:pos="9114"/>
            </w:tabs>
            <w:rPr>
              <w:rFonts w:asciiTheme="minorHAnsi" w:hAnsiTheme="minorHAnsi"/>
              <w:noProof/>
              <w:sz w:val="22"/>
            </w:rPr>
          </w:pPr>
          <w:hyperlink w:anchor="_Toc256000022" w:history="1">
            <w:r>
              <w:rPr>
                <w:rStyle w:val="Hyperlink"/>
              </w:rPr>
              <w:t>ALLMÄN INFORMATION</w:t>
            </w:r>
            <w:r>
              <w:tab/>
            </w:r>
            <w:r>
              <w:fldChar w:fldCharType="begin"/>
            </w:r>
            <w:r>
              <w:instrText xml:space="preserve"> PAGEREF _Toc256000022 \h </w:instrText>
            </w:r>
            <w:r>
              <w:fldChar w:fldCharType="separate"/>
            </w:r>
            <w:r>
              <w:t>10</w:t>
            </w:r>
            <w:r>
              <w:fldChar w:fldCharType="end"/>
            </w:r>
          </w:hyperlink>
        </w:p>
        <w:p>
          <w:pPr>
            <w:pStyle w:val="TOC2"/>
            <w:tabs>
              <w:tab w:val="right" w:leader="dot" w:pos="9114"/>
            </w:tabs>
            <w:rPr>
              <w:rFonts w:asciiTheme="minorHAnsi" w:hAnsiTheme="minorHAnsi"/>
              <w:noProof/>
              <w:sz w:val="22"/>
            </w:rPr>
          </w:pPr>
          <w:hyperlink w:anchor="_Toc256000023" w:history="1">
            <w:r>
              <w:rPr>
                <w:rStyle w:val="Hyperlink"/>
              </w:rPr>
              <w:t>Allergier</w:t>
            </w:r>
            <w:r>
              <w:tab/>
            </w:r>
            <w:r>
              <w:fldChar w:fldCharType="begin"/>
            </w:r>
            <w:r>
              <w:instrText xml:space="preserve"> PAGEREF _Toc256000023 \h </w:instrText>
            </w:r>
            <w:r>
              <w:fldChar w:fldCharType="separate"/>
            </w:r>
            <w:r>
              <w:t>10</w:t>
            </w:r>
            <w:r>
              <w:fldChar w:fldCharType="end"/>
            </w:r>
          </w:hyperlink>
        </w:p>
        <w:p>
          <w:pPr>
            <w:pStyle w:val="TOC2"/>
            <w:tabs>
              <w:tab w:val="right" w:leader="dot" w:pos="9114"/>
            </w:tabs>
            <w:rPr>
              <w:rFonts w:asciiTheme="minorHAnsi" w:hAnsiTheme="minorHAnsi"/>
              <w:noProof/>
              <w:sz w:val="22"/>
            </w:rPr>
          </w:pPr>
          <w:hyperlink w:anchor="_Toc256000024" w:history="1">
            <w:r>
              <w:rPr>
                <w:rStyle w:val="Hyperlink"/>
              </w:rPr>
              <w:t>Anslagstavlor och informationsmonitorer</w:t>
            </w:r>
            <w:r>
              <w:tab/>
            </w:r>
            <w:r>
              <w:fldChar w:fldCharType="begin"/>
            </w:r>
            <w:r>
              <w:instrText xml:space="preserve"> PAGEREF _Toc256000024 \h </w:instrText>
            </w:r>
            <w:r>
              <w:fldChar w:fldCharType="separate"/>
            </w:r>
            <w:r>
              <w:t>11</w:t>
            </w:r>
            <w:r>
              <w:fldChar w:fldCharType="end"/>
            </w:r>
          </w:hyperlink>
        </w:p>
        <w:p>
          <w:pPr>
            <w:pStyle w:val="TOC2"/>
            <w:tabs>
              <w:tab w:val="right" w:leader="dot" w:pos="9114"/>
            </w:tabs>
            <w:rPr>
              <w:rFonts w:asciiTheme="minorHAnsi" w:hAnsiTheme="minorHAnsi"/>
              <w:noProof/>
              <w:sz w:val="22"/>
            </w:rPr>
          </w:pPr>
          <w:hyperlink w:anchor="_Toc256000025" w:history="1">
            <w:r>
              <w:rPr>
                <w:rStyle w:val="Hyperlink"/>
              </w:rPr>
              <w:t>Antagning</w:t>
            </w:r>
            <w:r>
              <w:tab/>
            </w:r>
            <w:r>
              <w:fldChar w:fldCharType="begin"/>
            </w:r>
            <w:r>
              <w:instrText xml:space="preserve"> PAGEREF _Toc256000025 \h </w:instrText>
            </w:r>
            <w:r>
              <w:fldChar w:fldCharType="separate"/>
            </w:r>
            <w:r>
              <w:t>11</w:t>
            </w:r>
            <w:r>
              <w:fldChar w:fldCharType="end"/>
            </w:r>
          </w:hyperlink>
        </w:p>
        <w:p>
          <w:pPr>
            <w:pStyle w:val="TOC3"/>
            <w:tabs>
              <w:tab w:val="right" w:leader="dot" w:pos="9114"/>
            </w:tabs>
            <w:rPr>
              <w:rFonts w:asciiTheme="minorHAnsi" w:hAnsiTheme="minorHAnsi"/>
              <w:noProof/>
              <w:sz w:val="22"/>
            </w:rPr>
          </w:pPr>
          <w:hyperlink w:anchor="_Toc256000026" w:history="1">
            <w:r w:rsidRPr="005E47A9">
              <w:rPr>
                <w:rStyle w:val="Hyperlink"/>
                <w:i/>
                <w:iCs/>
              </w:rPr>
              <w:t>Rätt att fullfölja utbildningen och regler om avstängning</w:t>
            </w:r>
            <w:r>
              <w:tab/>
            </w:r>
            <w:r>
              <w:fldChar w:fldCharType="begin"/>
            </w:r>
            <w:r>
              <w:instrText xml:space="preserve"> PAGEREF _Toc256000026 \h </w:instrText>
            </w:r>
            <w:r>
              <w:fldChar w:fldCharType="separate"/>
            </w:r>
            <w:r>
              <w:t>11</w:t>
            </w:r>
            <w:r>
              <w:fldChar w:fldCharType="end"/>
            </w:r>
          </w:hyperlink>
        </w:p>
        <w:p>
          <w:pPr>
            <w:pStyle w:val="TOC2"/>
            <w:tabs>
              <w:tab w:val="right" w:leader="dot" w:pos="9114"/>
            </w:tabs>
            <w:rPr>
              <w:rFonts w:asciiTheme="minorHAnsi" w:hAnsiTheme="minorHAnsi"/>
              <w:noProof/>
              <w:sz w:val="22"/>
            </w:rPr>
          </w:pPr>
          <w:hyperlink w:anchor="_Toc256000027" w:history="1">
            <w:r>
              <w:rPr>
                <w:rStyle w:val="Hyperlink"/>
              </w:rPr>
              <w:t>Avbrott</w:t>
            </w:r>
            <w:r>
              <w:tab/>
            </w:r>
            <w:r>
              <w:fldChar w:fldCharType="begin"/>
            </w:r>
            <w:r>
              <w:instrText xml:space="preserve"> PAGEREF _Toc256000027 \h </w:instrText>
            </w:r>
            <w:r>
              <w:fldChar w:fldCharType="separate"/>
            </w:r>
            <w:r>
              <w:t>12</w:t>
            </w:r>
            <w:r>
              <w:fldChar w:fldCharType="end"/>
            </w:r>
          </w:hyperlink>
        </w:p>
        <w:p>
          <w:pPr>
            <w:pStyle w:val="TOC2"/>
            <w:tabs>
              <w:tab w:val="right" w:leader="dot" w:pos="9114"/>
            </w:tabs>
            <w:rPr>
              <w:rFonts w:asciiTheme="minorHAnsi" w:hAnsiTheme="minorHAnsi"/>
              <w:noProof/>
              <w:sz w:val="22"/>
            </w:rPr>
          </w:pPr>
          <w:hyperlink w:anchor="_Toc256000028" w:history="1">
            <w:r>
              <w:rPr>
                <w:rStyle w:val="Hyperlink"/>
              </w:rPr>
              <w:t>Betyg</w:t>
            </w:r>
            <w:r>
              <w:tab/>
            </w:r>
            <w:r>
              <w:fldChar w:fldCharType="begin"/>
            </w:r>
            <w:r>
              <w:instrText xml:space="preserve"> PAGEREF _Toc256000028 \h </w:instrText>
            </w:r>
            <w:r>
              <w:fldChar w:fldCharType="separate"/>
            </w:r>
            <w:r>
              <w:t>12</w:t>
            </w:r>
            <w:r>
              <w:fldChar w:fldCharType="end"/>
            </w:r>
          </w:hyperlink>
        </w:p>
        <w:p>
          <w:pPr>
            <w:pStyle w:val="TOC3"/>
            <w:tabs>
              <w:tab w:val="right" w:leader="dot" w:pos="9114"/>
            </w:tabs>
            <w:rPr>
              <w:rFonts w:asciiTheme="minorHAnsi" w:hAnsiTheme="minorHAnsi"/>
              <w:noProof/>
              <w:sz w:val="22"/>
            </w:rPr>
          </w:pPr>
          <w:hyperlink w:anchor="_Toc256000029" w:history="1">
            <w:r>
              <w:rPr>
                <w:rStyle w:val="Hyperlink"/>
              </w:rPr>
              <w:t>Betygskriterier</w:t>
            </w:r>
            <w:r>
              <w:tab/>
            </w:r>
            <w:r>
              <w:fldChar w:fldCharType="begin"/>
            </w:r>
            <w:r>
              <w:instrText xml:space="preserve"> PAGEREF _Toc256000029 \h </w:instrText>
            </w:r>
            <w:r>
              <w:fldChar w:fldCharType="separate"/>
            </w:r>
            <w:r>
              <w:t>13</w:t>
            </w:r>
            <w:r>
              <w:fldChar w:fldCharType="end"/>
            </w:r>
          </w:hyperlink>
        </w:p>
        <w:p>
          <w:pPr>
            <w:pStyle w:val="TOC2"/>
            <w:tabs>
              <w:tab w:val="right" w:leader="dot" w:pos="9114"/>
            </w:tabs>
            <w:rPr>
              <w:rFonts w:asciiTheme="minorHAnsi" w:hAnsiTheme="minorHAnsi"/>
              <w:noProof/>
              <w:sz w:val="22"/>
            </w:rPr>
          </w:pPr>
          <w:hyperlink w:anchor="_Toc256000030" w:history="1">
            <w:r>
              <w:rPr>
                <w:rStyle w:val="Hyperlink"/>
              </w:rPr>
              <w:t>Brand, utrymning</w:t>
            </w:r>
            <w:r>
              <w:tab/>
            </w:r>
            <w:r>
              <w:fldChar w:fldCharType="begin"/>
            </w:r>
            <w:r>
              <w:instrText xml:space="preserve"> PAGEREF _Toc256000030 \h </w:instrText>
            </w:r>
            <w:r>
              <w:fldChar w:fldCharType="separate"/>
            </w:r>
            <w:r>
              <w:t>13</w:t>
            </w:r>
            <w:r>
              <w:fldChar w:fldCharType="end"/>
            </w:r>
          </w:hyperlink>
        </w:p>
        <w:p>
          <w:pPr>
            <w:pStyle w:val="TOC2"/>
            <w:tabs>
              <w:tab w:val="right" w:leader="dot" w:pos="9114"/>
            </w:tabs>
            <w:rPr>
              <w:rFonts w:asciiTheme="minorHAnsi" w:hAnsiTheme="minorHAnsi"/>
              <w:noProof/>
              <w:sz w:val="22"/>
            </w:rPr>
          </w:pPr>
          <w:hyperlink w:anchor="_Toc256000031" w:history="1">
            <w:r w:rsidRPr="00914613">
              <w:rPr>
                <w:rStyle w:val="Hyperlink"/>
              </w:rPr>
              <w:t>Vid allvarlig krishändelse</w:t>
            </w:r>
            <w:r>
              <w:tab/>
            </w:r>
            <w:r>
              <w:fldChar w:fldCharType="begin"/>
            </w:r>
            <w:r>
              <w:instrText xml:space="preserve"> PAGEREF _Toc256000031 \h </w:instrText>
            </w:r>
            <w:r>
              <w:fldChar w:fldCharType="separate"/>
            </w:r>
            <w:r>
              <w:t>13</w:t>
            </w:r>
            <w:r>
              <w:fldChar w:fldCharType="end"/>
            </w:r>
          </w:hyperlink>
        </w:p>
        <w:p>
          <w:pPr>
            <w:pStyle w:val="TOC2"/>
            <w:tabs>
              <w:tab w:val="right" w:leader="dot" w:pos="9114"/>
            </w:tabs>
            <w:rPr>
              <w:rFonts w:asciiTheme="minorHAnsi" w:hAnsiTheme="minorHAnsi"/>
              <w:noProof/>
              <w:sz w:val="22"/>
            </w:rPr>
          </w:pPr>
          <w:hyperlink w:anchor="_Toc256000032" w:history="1">
            <w:r>
              <w:rPr>
                <w:rStyle w:val="Hyperlink"/>
              </w:rPr>
              <w:t>Litteratur/böcker</w:t>
            </w:r>
            <w:r>
              <w:tab/>
            </w:r>
            <w:r>
              <w:fldChar w:fldCharType="begin"/>
            </w:r>
            <w:r>
              <w:instrText xml:space="preserve"> PAGEREF _Toc256000032 \h </w:instrText>
            </w:r>
            <w:r>
              <w:fldChar w:fldCharType="separate"/>
            </w:r>
            <w:r>
              <w:t>14</w:t>
            </w:r>
            <w:r>
              <w:fldChar w:fldCharType="end"/>
            </w:r>
          </w:hyperlink>
        </w:p>
        <w:p>
          <w:pPr>
            <w:pStyle w:val="TOC2"/>
            <w:tabs>
              <w:tab w:val="right" w:leader="dot" w:pos="9114"/>
            </w:tabs>
            <w:rPr>
              <w:rFonts w:asciiTheme="minorHAnsi" w:hAnsiTheme="minorHAnsi"/>
              <w:noProof/>
              <w:sz w:val="22"/>
            </w:rPr>
          </w:pPr>
          <w:hyperlink w:anchor="_Toc256000033" w:history="1">
            <w:r>
              <w:rPr>
                <w:rStyle w:val="Hyperlink"/>
              </w:rPr>
              <w:t>CSN</w:t>
            </w:r>
            <w:r>
              <w:tab/>
            </w:r>
            <w:r>
              <w:fldChar w:fldCharType="begin"/>
            </w:r>
            <w:r>
              <w:instrText xml:space="preserve"> PAGEREF _Toc256000033 \h </w:instrText>
            </w:r>
            <w:r>
              <w:fldChar w:fldCharType="separate"/>
            </w:r>
            <w:r>
              <w:t>14</w:t>
            </w:r>
            <w:r>
              <w:fldChar w:fldCharType="end"/>
            </w:r>
          </w:hyperlink>
        </w:p>
        <w:p>
          <w:pPr>
            <w:pStyle w:val="TOC2"/>
            <w:tabs>
              <w:tab w:val="right" w:leader="dot" w:pos="9114"/>
            </w:tabs>
            <w:rPr>
              <w:rFonts w:asciiTheme="minorHAnsi" w:hAnsiTheme="minorHAnsi"/>
              <w:noProof/>
              <w:sz w:val="22"/>
            </w:rPr>
          </w:pPr>
          <w:hyperlink w:anchor="_Toc256000034" w:history="1">
            <w:r>
              <w:rPr>
                <w:rStyle w:val="Hyperlink"/>
              </w:rPr>
              <w:t>Flex och distansstudier</w:t>
            </w:r>
            <w:r>
              <w:tab/>
            </w:r>
            <w:r>
              <w:fldChar w:fldCharType="begin"/>
            </w:r>
            <w:r>
              <w:instrText xml:space="preserve"> PAGEREF _Toc256000034 \h </w:instrText>
            </w:r>
            <w:r>
              <w:fldChar w:fldCharType="separate"/>
            </w:r>
            <w:r>
              <w:t>15</w:t>
            </w:r>
            <w:r>
              <w:fldChar w:fldCharType="end"/>
            </w:r>
          </w:hyperlink>
        </w:p>
        <w:p>
          <w:pPr>
            <w:pStyle w:val="TOC2"/>
            <w:tabs>
              <w:tab w:val="right" w:leader="dot" w:pos="9114"/>
            </w:tabs>
            <w:rPr>
              <w:rFonts w:asciiTheme="minorHAnsi" w:hAnsiTheme="minorHAnsi"/>
              <w:noProof/>
              <w:sz w:val="22"/>
            </w:rPr>
          </w:pPr>
          <w:hyperlink w:anchor="_Toc256000035" w:history="1">
            <w:r>
              <w:rPr>
                <w:rStyle w:val="Hyperlink"/>
              </w:rPr>
              <w:t>Drogpolicy</w:t>
            </w:r>
            <w:r>
              <w:tab/>
            </w:r>
            <w:r>
              <w:fldChar w:fldCharType="begin"/>
            </w:r>
            <w:r>
              <w:instrText xml:space="preserve"> PAGEREF _Toc256000035 \h </w:instrText>
            </w:r>
            <w:r>
              <w:fldChar w:fldCharType="separate"/>
            </w:r>
            <w:r>
              <w:t>15</w:t>
            </w:r>
            <w:r>
              <w:fldChar w:fldCharType="end"/>
            </w:r>
          </w:hyperlink>
        </w:p>
        <w:p>
          <w:pPr>
            <w:pStyle w:val="TOC2"/>
            <w:tabs>
              <w:tab w:val="right" w:leader="dot" w:pos="9114"/>
            </w:tabs>
            <w:rPr>
              <w:rFonts w:asciiTheme="minorHAnsi" w:hAnsiTheme="minorHAnsi"/>
              <w:noProof/>
              <w:sz w:val="22"/>
            </w:rPr>
          </w:pPr>
          <w:hyperlink w:anchor="_Toc256000036" w:history="1">
            <w:r>
              <w:rPr>
                <w:rStyle w:val="Hyperlink"/>
              </w:rPr>
              <w:t>Elevråd</w:t>
            </w:r>
            <w:r>
              <w:tab/>
            </w:r>
            <w:r>
              <w:fldChar w:fldCharType="begin"/>
            </w:r>
            <w:r>
              <w:instrText xml:space="preserve"> PAGEREF _Toc256000036 \h </w:instrText>
            </w:r>
            <w:r>
              <w:fldChar w:fldCharType="separate"/>
            </w:r>
            <w:r>
              <w:t>15</w:t>
            </w:r>
            <w:r>
              <w:fldChar w:fldCharType="end"/>
            </w:r>
          </w:hyperlink>
        </w:p>
        <w:p>
          <w:pPr>
            <w:pStyle w:val="TOC2"/>
            <w:tabs>
              <w:tab w:val="right" w:leader="dot" w:pos="9114"/>
            </w:tabs>
            <w:rPr>
              <w:rFonts w:asciiTheme="minorHAnsi" w:hAnsiTheme="minorHAnsi"/>
              <w:noProof/>
              <w:sz w:val="22"/>
            </w:rPr>
          </w:pPr>
          <w:hyperlink w:anchor="_Toc256000037" w:history="1">
            <w:r>
              <w:rPr>
                <w:rStyle w:val="Hyperlink"/>
              </w:rPr>
              <w:t>Fusk</w:t>
            </w:r>
            <w:r w:rsidR="00890E00">
              <w:rPr>
                <w:rStyle w:val="Hyperlink"/>
              </w:rPr>
              <w:t xml:space="preserve"> och plagiat</w:t>
            </w:r>
            <w:r>
              <w:tab/>
            </w:r>
            <w:r>
              <w:fldChar w:fldCharType="begin"/>
            </w:r>
            <w:r>
              <w:instrText xml:space="preserve"> PAGEREF _Toc256000037 \h </w:instrText>
            </w:r>
            <w:r>
              <w:fldChar w:fldCharType="separate"/>
            </w:r>
            <w:r>
              <w:t>15</w:t>
            </w:r>
            <w:r>
              <w:fldChar w:fldCharType="end"/>
            </w:r>
          </w:hyperlink>
        </w:p>
        <w:p>
          <w:pPr>
            <w:pStyle w:val="TOC2"/>
            <w:tabs>
              <w:tab w:val="right" w:leader="dot" w:pos="9114"/>
            </w:tabs>
            <w:rPr>
              <w:rFonts w:asciiTheme="minorHAnsi" w:hAnsiTheme="minorHAnsi"/>
              <w:noProof/>
              <w:sz w:val="22"/>
            </w:rPr>
          </w:pPr>
          <w:hyperlink w:anchor="_Toc256000038" w:history="1">
            <w:r>
              <w:rPr>
                <w:rStyle w:val="Hyperlink"/>
              </w:rPr>
              <w:t>Försäkring</w:t>
            </w:r>
            <w:r>
              <w:tab/>
            </w:r>
            <w:r>
              <w:fldChar w:fldCharType="begin"/>
            </w:r>
            <w:r>
              <w:instrText xml:space="preserve"> PAGEREF _Toc256000038 \h </w:instrText>
            </w:r>
            <w:r>
              <w:fldChar w:fldCharType="separate"/>
            </w:r>
            <w:r>
              <w:t>16</w:t>
            </w:r>
            <w:r>
              <w:fldChar w:fldCharType="end"/>
            </w:r>
          </w:hyperlink>
        </w:p>
        <w:p>
          <w:pPr>
            <w:pStyle w:val="TOC2"/>
            <w:tabs>
              <w:tab w:val="right" w:leader="dot" w:pos="9114"/>
            </w:tabs>
            <w:rPr>
              <w:rFonts w:asciiTheme="minorHAnsi" w:hAnsiTheme="minorHAnsi"/>
              <w:noProof/>
              <w:sz w:val="22"/>
            </w:rPr>
          </w:pPr>
          <w:hyperlink w:anchor="_Toc256000039" w:history="1">
            <w:r>
              <w:rPr>
                <w:rStyle w:val="Hyperlink"/>
              </w:rPr>
              <w:t>Individuell studieplan</w:t>
            </w:r>
            <w:r>
              <w:tab/>
            </w:r>
            <w:r>
              <w:fldChar w:fldCharType="begin"/>
            </w:r>
            <w:r>
              <w:instrText xml:space="preserve"> PAGEREF _Toc256000039 \h </w:instrText>
            </w:r>
            <w:r>
              <w:fldChar w:fldCharType="separate"/>
            </w:r>
            <w:r>
              <w:t>16</w:t>
            </w:r>
            <w:r>
              <w:fldChar w:fldCharType="end"/>
            </w:r>
          </w:hyperlink>
        </w:p>
        <w:p>
          <w:pPr>
            <w:pStyle w:val="TOC2"/>
            <w:tabs>
              <w:tab w:val="right" w:leader="dot" w:pos="9114"/>
            </w:tabs>
            <w:rPr>
              <w:rFonts w:asciiTheme="minorHAnsi" w:hAnsiTheme="minorHAnsi"/>
              <w:noProof/>
              <w:sz w:val="22"/>
            </w:rPr>
          </w:pPr>
          <w:hyperlink w:anchor="_Toc256000040" w:history="1">
            <w:r>
              <w:rPr>
                <w:rStyle w:val="Hyperlink"/>
              </w:rPr>
              <w:t>Introduktion</w:t>
            </w:r>
            <w:r>
              <w:tab/>
            </w:r>
            <w:r>
              <w:fldChar w:fldCharType="begin"/>
            </w:r>
            <w:r>
              <w:instrText xml:space="preserve"> PAGEREF _Toc256000040 \h </w:instrText>
            </w:r>
            <w:r>
              <w:fldChar w:fldCharType="separate"/>
            </w:r>
            <w:r>
              <w:t>16</w:t>
            </w:r>
            <w:r>
              <w:fldChar w:fldCharType="end"/>
            </w:r>
          </w:hyperlink>
        </w:p>
        <w:p>
          <w:pPr>
            <w:pStyle w:val="TOC2"/>
            <w:tabs>
              <w:tab w:val="right" w:leader="dot" w:pos="9114"/>
            </w:tabs>
            <w:rPr>
              <w:rFonts w:asciiTheme="minorHAnsi" w:hAnsiTheme="minorHAnsi"/>
              <w:noProof/>
              <w:sz w:val="22"/>
            </w:rPr>
          </w:pPr>
          <w:hyperlink w:anchor="_Toc256000041" w:history="1">
            <w:r>
              <w:rPr>
                <w:rStyle w:val="Hyperlink"/>
              </w:rPr>
              <w:t>Klagomål</w:t>
            </w:r>
            <w:r>
              <w:tab/>
            </w:r>
            <w:r>
              <w:fldChar w:fldCharType="begin"/>
            </w:r>
            <w:r>
              <w:instrText xml:space="preserve"> PAGEREF _Toc256000041 \h </w:instrText>
            </w:r>
            <w:r>
              <w:fldChar w:fldCharType="separate"/>
            </w:r>
            <w:r>
              <w:t>16</w:t>
            </w:r>
            <w:r>
              <w:fldChar w:fldCharType="end"/>
            </w:r>
          </w:hyperlink>
        </w:p>
        <w:p>
          <w:pPr>
            <w:pStyle w:val="TOC2"/>
            <w:tabs>
              <w:tab w:val="right" w:leader="dot" w:pos="9114"/>
            </w:tabs>
            <w:rPr>
              <w:rFonts w:asciiTheme="minorHAnsi" w:hAnsiTheme="minorHAnsi"/>
              <w:noProof/>
              <w:sz w:val="22"/>
            </w:rPr>
          </w:pPr>
          <w:hyperlink w:anchor="_Toc256000042" w:history="1">
            <w:r>
              <w:rPr>
                <w:rStyle w:val="Hyperlink"/>
              </w:rPr>
              <w:t>Kopiering</w:t>
            </w:r>
            <w:r>
              <w:tab/>
            </w:r>
            <w:r>
              <w:fldChar w:fldCharType="begin"/>
            </w:r>
            <w:r>
              <w:instrText xml:space="preserve"> PAGEREF _Toc256000042 \h </w:instrText>
            </w:r>
            <w:r>
              <w:fldChar w:fldCharType="separate"/>
            </w:r>
            <w:r>
              <w:t>16</w:t>
            </w:r>
            <w:r>
              <w:fldChar w:fldCharType="end"/>
            </w:r>
          </w:hyperlink>
        </w:p>
        <w:p>
          <w:pPr>
            <w:pStyle w:val="TOC2"/>
            <w:tabs>
              <w:tab w:val="right" w:leader="dot" w:pos="9114"/>
            </w:tabs>
            <w:rPr>
              <w:rFonts w:asciiTheme="minorHAnsi" w:hAnsiTheme="minorHAnsi"/>
              <w:noProof/>
              <w:sz w:val="22"/>
            </w:rPr>
          </w:pPr>
          <w:hyperlink w:anchor="_Toc256000043" w:history="1">
            <w:r>
              <w:rPr>
                <w:rStyle w:val="Hyperlink"/>
              </w:rPr>
              <w:t>Kursavbrott</w:t>
            </w:r>
            <w:r>
              <w:tab/>
            </w:r>
            <w:r>
              <w:fldChar w:fldCharType="begin"/>
            </w:r>
            <w:r>
              <w:instrText xml:space="preserve"> PAGEREF _Toc256000043 \h </w:instrText>
            </w:r>
            <w:r>
              <w:fldChar w:fldCharType="separate"/>
            </w:r>
            <w:r>
              <w:t>16</w:t>
            </w:r>
            <w:r>
              <w:fldChar w:fldCharType="end"/>
            </w:r>
          </w:hyperlink>
        </w:p>
        <w:p>
          <w:pPr>
            <w:pStyle w:val="TOC2"/>
            <w:tabs>
              <w:tab w:val="right" w:leader="dot" w:pos="9114"/>
            </w:tabs>
            <w:rPr>
              <w:rFonts w:asciiTheme="minorHAnsi" w:hAnsiTheme="minorHAnsi"/>
              <w:noProof/>
              <w:sz w:val="22"/>
            </w:rPr>
          </w:pPr>
          <w:hyperlink w:anchor="_Toc256000044" w:history="1">
            <w:r w:rsidRPr="00190622">
              <w:rPr>
                <w:rStyle w:val="Hyperlink"/>
              </w:rPr>
              <w:t>Källsortering och sophantering</w:t>
            </w:r>
            <w:r>
              <w:tab/>
            </w:r>
            <w:r>
              <w:fldChar w:fldCharType="begin"/>
            </w:r>
            <w:r>
              <w:instrText xml:space="preserve"> PAGEREF _Toc256000044 \h </w:instrText>
            </w:r>
            <w:r>
              <w:fldChar w:fldCharType="separate"/>
            </w:r>
            <w:r>
              <w:t>16</w:t>
            </w:r>
            <w:r>
              <w:fldChar w:fldCharType="end"/>
            </w:r>
          </w:hyperlink>
        </w:p>
        <w:p>
          <w:pPr>
            <w:pStyle w:val="TOC2"/>
            <w:tabs>
              <w:tab w:val="right" w:leader="dot" w:pos="9114"/>
            </w:tabs>
            <w:rPr>
              <w:rFonts w:asciiTheme="minorHAnsi" w:hAnsiTheme="minorHAnsi"/>
              <w:noProof/>
              <w:sz w:val="22"/>
            </w:rPr>
          </w:pPr>
          <w:hyperlink w:anchor="_Toc256000045" w:history="1">
            <w:r>
              <w:rPr>
                <w:rStyle w:val="Hyperlink"/>
              </w:rPr>
              <w:t>Ledighet</w:t>
            </w:r>
            <w:r>
              <w:tab/>
            </w:r>
            <w:r>
              <w:fldChar w:fldCharType="begin"/>
            </w:r>
            <w:r>
              <w:instrText xml:space="preserve"> PAGEREF _Toc256000045 \h </w:instrText>
            </w:r>
            <w:r>
              <w:fldChar w:fldCharType="separate"/>
            </w:r>
            <w:r>
              <w:t>17</w:t>
            </w:r>
            <w:r>
              <w:fldChar w:fldCharType="end"/>
            </w:r>
          </w:hyperlink>
        </w:p>
        <w:p>
          <w:pPr>
            <w:pStyle w:val="TOC2"/>
            <w:tabs>
              <w:tab w:val="right" w:leader="dot" w:pos="9114"/>
            </w:tabs>
            <w:rPr>
              <w:rFonts w:asciiTheme="minorHAnsi" w:hAnsiTheme="minorHAnsi"/>
              <w:noProof/>
              <w:sz w:val="22"/>
            </w:rPr>
          </w:pPr>
          <w:hyperlink w:anchor="_Toc256000046" w:history="1">
            <w:r>
              <w:rPr>
                <w:rStyle w:val="Hyperlink"/>
              </w:rPr>
              <w:t>Mobiltelefon</w:t>
            </w:r>
            <w:r>
              <w:tab/>
            </w:r>
            <w:r>
              <w:fldChar w:fldCharType="begin"/>
            </w:r>
            <w:r>
              <w:instrText xml:space="preserve"> PAGEREF _Toc256000046 \h </w:instrText>
            </w:r>
            <w:r>
              <w:fldChar w:fldCharType="separate"/>
            </w:r>
            <w:r>
              <w:t>17</w:t>
            </w:r>
            <w:r>
              <w:fldChar w:fldCharType="end"/>
            </w:r>
          </w:hyperlink>
        </w:p>
        <w:p>
          <w:pPr>
            <w:pStyle w:val="TOC2"/>
            <w:tabs>
              <w:tab w:val="right" w:leader="dot" w:pos="9114"/>
            </w:tabs>
            <w:rPr>
              <w:rFonts w:asciiTheme="minorHAnsi" w:hAnsiTheme="minorHAnsi"/>
              <w:noProof/>
              <w:sz w:val="22"/>
            </w:rPr>
          </w:pPr>
          <w:hyperlink w:anchor="_Toc256000047" w:history="1">
            <w:r>
              <w:rPr>
                <w:rStyle w:val="Hyperlink"/>
              </w:rPr>
              <w:t>Fotografering och filmning</w:t>
            </w:r>
            <w:r>
              <w:tab/>
            </w:r>
            <w:r>
              <w:fldChar w:fldCharType="begin"/>
            </w:r>
            <w:r>
              <w:instrText xml:space="preserve"> PAGEREF _Toc256000047 \h </w:instrText>
            </w:r>
            <w:r>
              <w:fldChar w:fldCharType="separate"/>
            </w:r>
            <w:r>
              <w:t>17</w:t>
            </w:r>
            <w:r>
              <w:fldChar w:fldCharType="end"/>
            </w:r>
          </w:hyperlink>
        </w:p>
        <w:p>
          <w:pPr>
            <w:pStyle w:val="TOC2"/>
            <w:tabs>
              <w:tab w:val="right" w:leader="dot" w:pos="9114"/>
            </w:tabs>
            <w:rPr>
              <w:rFonts w:asciiTheme="minorHAnsi" w:hAnsiTheme="minorHAnsi"/>
              <w:noProof/>
              <w:sz w:val="22"/>
            </w:rPr>
          </w:pPr>
          <w:hyperlink w:anchor="_Toc256000049" w:history="1">
            <w:r w:rsidRPr="004443CB">
              <w:rPr>
                <w:rStyle w:val="Hyperlink"/>
              </w:rPr>
              <w:t>GDPR och behandling av personuppgifter</w:t>
            </w:r>
            <w:r>
              <w:tab/>
            </w:r>
            <w:r>
              <w:fldChar w:fldCharType="begin"/>
            </w:r>
            <w:r>
              <w:instrText xml:space="preserve"> PAGEREF _Toc256000049 \h </w:instrText>
            </w:r>
            <w:r>
              <w:fldChar w:fldCharType="separate"/>
            </w:r>
            <w:r>
              <w:t>17</w:t>
            </w:r>
            <w:r>
              <w:fldChar w:fldCharType="end"/>
            </w:r>
          </w:hyperlink>
        </w:p>
        <w:p>
          <w:pPr>
            <w:pStyle w:val="TOC2"/>
            <w:tabs>
              <w:tab w:val="right" w:leader="dot" w:pos="9114"/>
            </w:tabs>
            <w:rPr>
              <w:rFonts w:asciiTheme="minorHAnsi" w:hAnsiTheme="minorHAnsi"/>
              <w:noProof/>
              <w:sz w:val="22"/>
            </w:rPr>
          </w:pPr>
          <w:hyperlink w:anchor="_Toc256000050" w:history="1">
            <w:r>
              <w:rPr>
                <w:rStyle w:val="Hyperlink"/>
              </w:rPr>
              <w:t>Plan mot diskriminering och kränkande särbehandling (Likabehandlingsplan)</w:t>
            </w:r>
            <w:r>
              <w:tab/>
            </w:r>
            <w:r>
              <w:fldChar w:fldCharType="begin"/>
            </w:r>
            <w:r>
              <w:instrText xml:space="preserve"> PAGEREF _Toc256000050 \h </w:instrText>
            </w:r>
            <w:r>
              <w:fldChar w:fldCharType="separate"/>
            </w:r>
            <w:r>
              <w:t>17</w:t>
            </w:r>
            <w:r>
              <w:fldChar w:fldCharType="end"/>
            </w:r>
          </w:hyperlink>
        </w:p>
        <w:p>
          <w:pPr>
            <w:pStyle w:val="TOC2"/>
            <w:tabs>
              <w:tab w:val="right" w:leader="dot" w:pos="9114"/>
            </w:tabs>
            <w:rPr>
              <w:rFonts w:asciiTheme="minorHAnsi" w:hAnsiTheme="minorHAnsi"/>
              <w:noProof/>
              <w:sz w:val="22"/>
            </w:rPr>
          </w:pPr>
          <w:hyperlink w:anchor="_Toc256000051" w:history="1">
            <w:r>
              <w:rPr>
                <w:rStyle w:val="Hyperlink"/>
              </w:rPr>
              <w:t>Oanmäld frånvaro</w:t>
            </w:r>
            <w:r>
              <w:tab/>
            </w:r>
            <w:r>
              <w:fldChar w:fldCharType="begin"/>
            </w:r>
            <w:r>
              <w:instrText xml:space="preserve"> PAGEREF _Toc256000051 \h </w:instrText>
            </w:r>
            <w:r>
              <w:fldChar w:fldCharType="separate"/>
            </w:r>
            <w:r>
              <w:t>17</w:t>
            </w:r>
            <w:r>
              <w:fldChar w:fldCharType="end"/>
            </w:r>
          </w:hyperlink>
        </w:p>
        <w:p>
          <w:pPr>
            <w:pStyle w:val="TOC2"/>
            <w:tabs>
              <w:tab w:val="right" w:leader="dot" w:pos="9114"/>
            </w:tabs>
            <w:rPr>
              <w:rFonts w:asciiTheme="minorHAnsi" w:hAnsiTheme="minorHAnsi"/>
              <w:noProof/>
              <w:sz w:val="22"/>
            </w:rPr>
          </w:pPr>
          <w:hyperlink w:anchor="_Toc256000052" w:history="1">
            <w:r>
              <w:rPr>
                <w:rStyle w:val="Hyperlink"/>
              </w:rPr>
              <w:t>Omprov</w:t>
            </w:r>
            <w:r>
              <w:tab/>
            </w:r>
            <w:r>
              <w:fldChar w:fldCharType="begin"/>
            </w:r>
            <w:r>
              <w:instrText xml:space="preserve"> PAGEREF _Toc256000052 \h </w:instrText>
            </w:r>
            <w:r>
              <w:fldChar w:fldCharType="separate"/>
            </w:r>
            <w:r>
              <w:t>18</w:t>
            </w:r>
            <w:r>
              <w:fldChar w:fldCharType="end"/>
            </w:r>
          </w:hyperlink>
        </w:p>
        <w:p>
          <w:pPr>
            <w:pStyle w:val="TOC2"/>
            <w:tabs>
              <w:tab w:val="right" w:leader="dot" w:pos="9114"/>
            </w:tabs>
            <w:rPr>
              <w:rFonts w:asciiTheme="minorHAnsi" w:hAnsiTheme="minorHAnsi"/>
              <w:noProof/>
              <w:sz w:val="22"/>
            </w:rPr>
          </w:pPr>
          <w:hyperlink w:anchor="_Toc256000053" w:history="1">
            <w:r>
              <w:rPr>
                <w:rStyle w:val="Hyperlink"/>
              </w:rPr>
              <w:t>Parkering</w:t>
            </w:r>
            <w:r>
              <w:tab/>
            </w:r>
            <w:r>
              <w:fldChar w:fldCharType="begin"/>
            </w:r>
            <w:r>
              <w:instrText xml:space="preserve"> PAGEREF _Toc256000053 \h </w:instrText>
            </w:r>
            <w:r>
              <w:fldChar w:fldCharType="separate"/>
            </w:r>
            <w:r>
              <w:t>18</w:t>
            </w:r>
            <w:r>
              <w:fldChar w:fldCharType="end"/>
            </w:r>
          </w:hyperlink>
        </w:p>
        <w:p>
          <w:pPr>
            <w:pStyle w:val="TOC2"/>
            <w:tabs>
              <w:tab w:val="right" w:leader="dot" w:pos="9114"/>
            </w:tabs>
            <w:rPr>
              <w:rFonts w:asciiTheme="minorHAnsi" w:hAnsiTheme="minorHAnsi"/>
              <w:noProof/>
              <w:sz w:val="22"/>
            </w:rPr>
          </w:pPr>
          <w:hyperlink w:anchor="_Toc256000054" w:history="1">
            <w:r>
              <w:rPr>
                <w:rStyle w:val="Hyperlink"/>
              </w:rPr>
              <w:t>Prövning</w:t>
            </w:r>
            <w:r>
              <w:tab/>
            </w:r>
            <w:r>
              <w:fldChar w:fldCharType="begin"/>
            </w:r>
            <w:r>
              <w:instrText xml:space="preserve"> PAGEREF _Toc256000054 \h </w:instrText>
            </w:r>
            <w:r>
              <w:fldChar w:fldCharType="separate"/>
            </w:r>
            <w:r>
              <w:t>18</w:t>
            </w:r>
            <w:r>
              <w:fldChar w:fldCharType="end"/>
            </w:r>
          </w:hyperlink>
        </w:p>
        <w:p>
          <w:pPr>
            <w:pStyle w:val="TOC2"/>
            <w:tabs>
              <w:tab w:val="right" w:leader="dot" w:pos="9114"/>
            </w:tabs>
            <w:rPr>
              <w:rFonts w:asciiTheme="minorHAnsi" w:hAnsiTheme="minorHAnsi"/>
              <w:noProof/>
              <w:sz w:val="22"/>
            </w:rPr>
          </w:pPr>
          <w:hyperlink w:anchor="_Toc256000055" w:history="1">
            <w:r>
              <w:rPr>
                <w:rStyle w:val="Hyperlink"/>
              </w:rPr>
              <w:t>Rökfri arbetsplats</w:t>
            </w:r>
            <w:r>
              <w:tab/>
            </w:r>
            <w:r>
              <w:fldChar w:fldCharType="begin"/>
            </w:r>
            <w:r>
              <w:instrText xml:space="preserve"> PAGEREF _Toc256000055 \h </w:instrText>
            </w:r>
            <w:r>
              <w:fldChar w:fldCharType="separate"/>
            </w:r>
            <w:r>
              <w:t>19</w:t>
            </w:r>
            <w:r>
              <w:fldChar w:fldCharType="end"/>
            </w:r>
          </w:hyperlink>
        </w:p>
        <w:p>
          <w:pPr>
            <w:pStyle w:val="TOC2"/>
            <w:tabs>
              <w:tab w:val="right" w:leader="dot" w:pos="9114"/>
            </w:tabs>
            <w:rPr>
              <w:rFonts w:asciiTheme="minorHAnsi" w:hAnsiTheme="minorHAnsi"/>
              <w:noProof/>
              <w:sz w:val="22"/>
            </w:rPr>
          </w:pPr>
          <w:hyperlink w:anchor="_Toc256000056" w:history="1">
            <w:r>
              <w:rPr>
                <w:rStyle w:val="Hyperlink"/>
              </w:rPr>
              <w:t>Schema</w:t>
            </w:r>
            <w:r>
              <w:tab/>
            </w:r>
            <w:r>
              <w:fldChar w:fldCharType="begin"/>
            </w:r>
            <w:r>
              <w:instrText xml:space="preserve"> PAGEREF _Toc256000056 \h </w:instrText>
            </w:r>
            <w:r>
              <w:fldChar w:fldCharType="separate"/>
            </w:r>
            <w:r>
              <w:t>19</w:t>
            </w:r>
            <w:r>
              <w:fldChar w:fldCharType="end"/>
            </w:r>
          </w:hyperlink>
        </w:p>
        <w:p>
          <w:pPr>
            <w:pStyle w:val="TOC2"/>
            <w:tabs>
              <w:tab w:val="right" w:leader="dot" w:pos="9114"/>
            </w:tabs>
            <w:rPr>
              <w:rFonts w:asciiTheme="minorHAnsi" w:hAnsiTheme="minorHAnsi"/>
              <w:noProof/>
              <w:sz w:val="22"/>
            </w:rPr>
          </w:pPr>
          <w:hyperlink w:anchor="_Toc256000057" w:history="1">
            <w:r>
              <w:rPr>
                <w:rStyle w:val="Hyperlink"/>
              </w:rPr>
              <w:t>Sjukdom</w:t>
            </w:r>
            <w:r>
              <w:tab/>
            </w:r>
            <w:r>
              <w:fldChar w:fldCharType="begin"/>
            </w:r>
            <w:r>
              <w:instrText xml:space="preserve"> PAGEREF _Toc256000057 \h </w:instrText>
            </w:r>
            <w:r>
              <w:fldChar w:fldCharType="separate"/>
            </w:r>
            <w:r>
              <w:t>19</w:t>
            </w:r>
            <w:r>
              <w:fldChar w:fldCharType="end"/>
            </w:r>
          </w:hyperlink>
        </w:p>
        <w:p>
          <w:pPr>
            <w:pStyle w:val="TOC2"/>
            <w:tabs>
              <w:tab w:val="right" w:leader="dot" w:pos="9114"/>
            </w:tabs>
            <w:rPr>
              <w:rFonts w:asciiTheme="minorHAnsi" w:hAnsiTheme="minorHAnsi"/>
              <w:noProof/>
              <w:sz w:val="22"/>
            </w:rPr>
          </w:pPr>
          <w:hyperlink w:anchor="_Toc256000058" w:history="1">
            <w:r>
              <w:rPr>
                <w:rStyle w:val="Hyperlink"/>
              </w:rPr>
              <w:t>Studera på Vuxenutbildningen Gotland</w:t>
            </w:r>
            <w:r>
              <w:tab/>
            </w:r>
            <w:r>
              <w:fldChar w:fldCharType="begin"/>
            </w:r>
            <w:r>
              <w:instrText xml:space="preserve"> PAGEREF _Toc256000058 \h </w:instrText>
            </w:r>
            <w:r>
              <w:fldChar w:fldCharType="separate"/>
            </w:r>
            <w:r>
              <w:t>19</w:t>
            </w:r>
            <w:r>
              <w:fldChar w:fldCharType="end"/>
            </w:r>
          </w:hyperlink>
        </w:p>
        <w:p>
          <w:pPr>
            <w:pStyle w:val="TOC2"/>
            <w:tabs>
              <w:tab w:val="right" w:leader="dot" w:pos="9114"/>
            </w:tabs>
            <w:rPr>
              <w:rFonts w:asciiTheme="minorHAnsi" w:hAnsiTheme="minorHAnsi"/>
              <w:noProof/>
              <w:sz w:val="22"/>
            </w:rPr>
          </w:pPr>
          <w:hyperlink w:anchor="_Toc256000059" w:history="1">
            <w:r>
              <w:rPr>
                <w:rStyle w:val="Hyperlink"/>
              </w:rPr>
              <w:t>Studiehall</w:t>
            </w:r>
            <w:r>
              <w:tab/>
            </w:r>
            <w:r>
              <w:fldChar w:fldCharType="begin"/>
            </w:r>
            <w:r>
              <w:instrText xml:space="preserve"> PAGEREF _Toc256000059 \h </w:instrText>
            </w:r>
            <w:r>
              <w:fldChar w:fldCharType="separate"/>
            </w:r>
            <w:r>
              <w:t>19</w:t>
            </w:r>
            <w:r>
              <w:fldChar w:fldCharType="end"/>
            </w:r>
          </w:hyperlink>
        </w:p>
        <w:p>
          <w:pPr>
            <w:pStyle w:val="TOC2"/>
            <w:tabs>
              <w:tab w:val="right" w:leader="dot" w:pos="9114"/>
            </w:tabs>
            <w:rPr>
              <w:rFonts w:asciiTheme="minorHAnsi" w:hAnsiTheme="minorHAnsi"/>
              <w:noProof/>
              <w:sz w:val="22"/>
            </w:rPr>
          </w:pPr>
          <w:hyperlink w:anchor="_Toc256000060" w:history="1">
            <w:r>
              <w:rPr>
                <w:rStyle w:val="Hyperlink"/>
              </w:rPr>
              <w:t>Synpunkter och förslag</w:t>
            </w:r>
            <w:r>
              <w:tab/>
            </w:r>
            <w:r>
              <w:fldChar w:fldCharType="begin"/>
            </w:r>
            <w:r>
              <w:instrText xml:space="preserve"> PAGEREF _Toc256000060 \h </w:instrText>
            </w:r>
            <w:r>
              <w:fldChar w:fldCharType="separate"/>
            </w:r>
            <w:r>
              <w:t>19</w:t>
            </w:r>
            <w:r>
              <w:fldChar w:fldCharType="end"/>
            </w:r>
          </w:hyperlink>
        </w:p>
        <w:p>
          <w:pPr>
            <w:pStyle w:val="TOC2"/>
            <w:tabs>
              <w:tab w:val="right" w:leader="dot" w:pos="9114"/>
            </w:tabs>
            <w:rPr>
              <w:rFonts w:asciiTheme="minorHAnsi" w:hAnsiTheme="minorHAnsi"/>
              <w:noProof/>
              <w:sz w:val="22"/>
            </w:rPr>
          </w:pPr>
          <w:hyperlink w:anchor="_Toc256000061" w:history="1">
            <w:r>
              <w:rPr>
                <w:rStyle w:val="Hyperlink"/>
                <w:u w:color="000000"/>
              </w:rPr>
              <w:t>Deltagarinflytande/kursplanering</w:t>
            </w:r>
            <w:r>
              <w:tab/>
            </w:r>
            <w:r>
              <w:fldChar w:fldCharType="begin"/>
            </w:r>
            <w:r>
              <w:instrText xml:space="preserve"> PAGEREF _Toc256000061 \h </w:instrText>
            </w:r>
            <w:r>
              <w:fldChar w:fldCharType="separate"/>
            </w:r>
            <w:r>
              <w:t>20</w:t>
            </w:r>
            <w:r>
              <w:fldChar w:fldCharType="end"/>
            </w:r>
          </w:hyperlink>
        </w:p>
        <w:p>
          <w:pPr>
            <w:pStyle w:val="TOC2"/>
            <w:tabs>
              <w:tab w:val="right" w:leader="dot" w:pos="9114"/>
            </w:tabs>
            <w:rPr>
              <w:rFonts w:asciiTheme="minorHAnsi" w:hAnsiTheme="minorHAnsi"/>
              <w:noProof/>
              <w:sz w:val="22"/>
            </w:rPr>
          </w:pPr>
          <w:hyperlink w:anchor="_Toc256000062" w:history="1">
            <w:r>
              <w:rPr>
                <w:rStyle w:val="Hyperlink"/>
              </w:rPr>
              <w:t>Validering</w:t>
            </w:r>
            <w:r>
              <w:tab/>
            </w:r>
            <w:r>
              <w:fldChar w:fldCharType="begin"/>
            </w:r>
            <w:r>
              <w:instrText xml:space="preserve"> PAGEREF _Toc256000062 \h </w:instrText>
            </w:r>
            <w:r>
              <w:fldChar w:fldCharType="separate"/>
            </w:r>
            <w:r>
              <w:t>20</w:t>
            </w:r>
            <w:r>
              <w:fldChar w:fldCharType="end"/>
            </w:r>
          </w:hyperlink>
        </w:p>
        <w:p>
          <w:pPr>
            <w:pStyle w:val="TOC2"/>
            <w:tabs>
              <w:tab w:val="right" w:leader="dot" w:pos="9114"/>
            </w:tabs>
            <w:rPr>
              <w:rFonts w:asciiTheme="minorHAnsi" w:hAnsiTheme="minorHAnsi"/>
              <w:noProof/>
              <w:sz w:val="22"/>
            </w:rPr>
          </w:pPr>
          <w:hyperlink w:anchor="_Toc256000063" w:history="1">
            <w:r>
              <w:rPr>
                <w:rStyle w:val="Hyperlink"/>
              </w:rPr>
              <w:t>Vilrum</w:t>
            </w:r>
            <w:r>
              <w:tab/>
            </w:r>
            <w:r>
              <w:fldChar w:fldCharType="begin"/>
            </w:r>
            <w:r>
              <w:instrText xml:space="preserve"> PAGEREF _Toc256000063 \h </w:instrText>
            </w:r>
            <w:r>
              <w:fldChar w:fldCharType="separate"/>
            </w:r>
            <w:r>
              <w:t>20</w:t>
            </w:r>
            <w:r>
              <w:fldChar w:fldCharType="end"/>
            </w:r>
          </w:hyperlink>
        </w:p>
        <w:p>
          <w:pPr>
            <w:pStyle w:val="TOC2"/>
            <w:tabs>
              <w:tab w:val="right" w:leader="dot" w:pos="9114"/>
            </w:tabs>
            <w:rPr>
              <w:rFonts w:asciiTheme="minorHAnsi" w:hAnsiTheme="minorHAnsi"/>
              <w:noProof/>
              <w:sz w:val="22"/>
            </w:rPr>
          </w:pPr>
          <w:hyperlink w:anchor="_Toc256000064" w:history="1">
            <w:r>
              <w:rPr>
                <w:rStyle w:val="Hyperlink"/>
              </w:rPr>
              <w:t>Våra lokaler</w:t>
            </w:r>
            <w:r>
              <w:tab/>
            </w:r>
            <w:r>
              <w:fldChar w:fldCharType="begin"/>
            </w:r>
            <w:r>
              <w:instrText xml:space="preserve"> PAGEREF _Toc256000064 \h </w:instrText>
            </w:r>
            <w:r>
              <w:fldChar w:fldCharType="separate"/>
            </w:r>
            <w:r>
              <w:t>20</w:t>
            </w:r>
            <w:r>
              <w:fldChar w:fldCharType="end"/>
            </w:r>
          </w:hyperlink>
        </w:p>
        <w:p>
          <w:pPr>
            <w:pStyle w:val="TOC2"/>
            <w:tabs>
              <w:tab w:val="right" w:leader="dot" w:pos="9114"/>
            </w:tabs>
            <w:rPr>
              <w:rFonts w:asciiTheme="minorHAnsi" w:hAnsiTheme="minorHAnsi"/>
              <w:noProof/>
              <w:sz w:val="22"/>
            </w:rPr>
          </w:pPr>
          <w:hyperlink w:anchor="_Toc256000065" w:history="1">
            <w:r>
              <w:rPr>
                <w:rStyle w:val="Hyperlink"/>
              </w:rPr>
              <w:t>Visitation av väskor</w:t>
            </w:r>
            <w:r>
              <w:tab/>
            </w:r>
            <w:r>
              <w:fldChar w:fldCharType="begin"/>
            </w:r>
            <w:r>
              <w:instrText xml:space="preserve"> PAGEREF _Toc256000065 \h </w:instrText>
            </w:r>
            <w:r>
              <w:fldChar w:fldCharType="separate"/>
            </w:r>
            <w:r>
              <w:t>20</w:t>
            </w:r>
            <w:r>
              <w:fldChar w:fldCharType="end"/>
            </w:r>
          </w:hyperlink>
        </w:p>
        <w:p>
          <w:pPr>
            <w:pStyle w:val="TOC2"/>
            <w:tabs>
              <w:tab w:val="right" w:leader="dot" w:pos="9114"/>
            </w:tabs>
            <w:rPr>
              <w:rFonts w:asciiTheme="minorHAnsi" w:hAnsiTheme="minorHAnsi"/>
              <w:noProof/>
              <w:sz w:val="22"/>
            </w:rPr>
          </w:pPr>
          <w:hyperlink w:anchor="_Toc256000066" w:history="1">
            <w:r>
              <w:rPr>
                <w:rStyle w:val="Hyperlink"/>
              </w:rPr>
              <w:t>Värdegrund Vuxenutbildningen</w:t>
            </w:r>
            <w:r>
              <w:tab/>
            </w:r>
            <w:r>
              <w:fldChar w:fldCharType="begin"/>
            </w:r>
            <w:r>
              <w:instrText xml:space="preserve"> PAGEREF _Toc256000066 \h </w:instrText>
            </w:r>
            <w:r>
              <w:fldChar w:fldCharType="separate"/>
            </w:r>
            <w:r>
              <w:t>21</w:t>
            </w:r>
            <w:r>
              <w:fldChar w:fldCharType="end"/>
            </w:r>
          </w:hyperlink>
        </w:p>
        <w:p>
          <w:pPr>
            <w:pStyle w:val="TOC1"/>
            <w:tabs>
              <w:tab w:val="right" w:leader="dot" w:pos="9114"/>
            </w:tabs>
            <w:rPr>
              <w:rFonts w:asciiTheme="minorHAnsi" w:hAnsiTheme="minorHAnsi"/>
              <w:noProof/>
              <w:sz w:val="22"/>
            </w:rPr>
          </w:pPr>
          <w:hyperlink w:anchor="_Toc256000067" w:history="1">
            <w:r>
              <w:rPr>
                <w:rStyle w:val="Hyperlink"/>
              </w:rPr>
              <w:t>Områdeskarta Hackspetten</w:t>
            </w:r>
            <w:r>
              <w:tab/>
            </w:r>
            <w:r>
              <w:fldChar w:fldCharType="begin"/>
            </w:r>
            <w:r>
              <w:instrText xml:space="preserve"> PAGEREF _Toc256000067 \h </w:instrText>
            </w:r>
            <w:r>
              <w:fldChar w:fldCharType="separate"/>
            </w:r>
            <w:r>
              <w:t>21</w:t>
            </w:r>
            <w:r>
              <w:fldChar w:fldCharType="end"/>
            </w:r>
          </w:hyperlink>
        </w:p>
        <w:p>
          <w:pPr>
            <w:pStyle w:val="TOC1"/>
            <w:tabs>
              <w:tab w:val="right" w:leader="dot" w:pos="9114"/>
            </w:tabs>
            <w:rPr>
              <w:rFonts w:asciiTheme="minorHAnsi" w:hAnsiTheme="minorHAnsi"/>
              <w:noProof/>
              <w:sz w:val="22"/>
            </w:rPr>
          </w:pPr>
          <w:hyperlink w:anchor="_Toc256000068" w:history="1">
            <w:r>
              <w:rPr>
                <w:rStyle w:val="Hyperlink"/>
              </w:rPr>
              <w:t>Orienteringskartor för våra lokaler</w:t>
            </w:r>
            <w:r>
              <w:tab/>
            </w:r>
            <w:r>
              <w:fldChar w:fldCharType="begin"/>
            </w:r>
            <w:r>
              <w:instrText xml:space="preserve"> PAGEREF _Toc256000068 \h </w:instrText>
            </w:r>
            <w:r>
              <w:fldChar w:fldCharType="separate"/>
            </w:r>
            <w:r>
              <w:t>23</w:t>
            </w:r>
            <w:r>
              <w:fldChar w:fldCharType="end"/>
            </w:r>
          </w:hyperlink>
        </w:p>
        <w:p w:rsidR="00E55B81">
          <w:r>
            <w:rPr>
              <w:b/>
              <w:bCs/>
            </w:rPr>
            <w:fldChar w:fldCharType="end"/>
          </w:r>
        </w:p>
      </w:sdtContent>
    </w:sdt>
    <w:p w:rsidR="004279B4" w14:paraId="2FC0E47F" w14:textId="77777777">
      <w:pPr>
        <w:spacing w:after="98" w:line="259" w:lineRule="auto"/>
        <w:ind w:left="0" w:right="0" w:firstLine="0"/>
      </w:pPr>
      <w:r>
        <w:t xml:space="preserve"> </w:t>
      </w:r>
    </w:p>
    <w:p w:rsidR="004279B4" w14:paraId="160AB621" w14:textId="77777777">
      <w:pPr>
        <w:spacing w:after="161" w:line="259" w:lineRule="auto"/>
        <w:ind w:left="0" w:right="0" w:firstLine="0"/>
      </w:pPr>
      <w:r>
        <w:t xml:space="preserve"> </w:t>
      </w:r>
    </w:p>
    <w:p w:rsidR="004279B4" w14:paraId="33F9C93C" w14:textId="77777777">
      <w:pPr>
        <w:spacing w:after="0" w:line="259" w:lineRule="auto"/>
        <w:ind w:left="0" w:right="0" w:firstLine="0"/>
      </w:pPr>
      <w:r>
        <w:t xml:space="preserve"> </w:t>
      </w:r>
    </w:p>
    <w:p w:rsidR="004279B4" w14:paraId="10A9D3F3" w14:textId="77777777">
      <w:pPr>
        <w:spacing w:after="0" w:line="259" w:lineRule="auto"/>
        <w:ind w:left="0" w:right="0" w:firstLine="0"/>
      </w:pPr>
      <w:r>
        <w:t xml:space="preserve"> </w:t>
      </w:r>
    </w:p>
    <w:p w:rsidR="004279B4" w14:paraId="5E34B9E3" w14:textId="77777777">
      <w:pPr>
        <w:spacing w:after="14" w:line="259" w:lineRule="auto"/>
        <w:ind w:left="0" w:right="0" w:firstLine="0"/>
      </w:pPr>
      <w:r>
        <w:t xml:space="preserve"> </w:t>
      </w:r>
    </w:p>
    <w:p w:rsidR="004279B4" w14:paraId="27CC248A" w14:textId="77777777">
      <w:pPr>
        <w:spacing w:after="0" w:line="259" w:lineRule="auto"/>
        <w:ind w:left="0" w:right="0" w:firstLine="0"/>
      </w:pPr>
      <w:r>
        <w:t xml:space="preserve"> </w:t>
      </w:r>
      <w:r>
        <w:tab/>
        <w:t xml:space="preserve"> </w:t>
      </w:r>
    </w:p>
    <w:p w:rsidR="004279B4" w14:paraId="5DA28B43" w14:textId="77777777">
      <w:pPr>
        <w:spacing w:after="0" w:line="259" w:lineRule="auto"/>
        <w:ind w:left="0" w:right="0" w:firstLine="0"/>
      </w:pPr>
      <w:r>
        <w:t xml:space="preserve"> </w:t>
      </w:r>
    </w:p>
    <w:p w:rsidR="004279B4" w14:paraId="3FC56DF8" w14:textId="77777777">
      <w:pPr>
        <w:spacing w:after="0" w:line="259" w:lineRule="auto"/>
        <w:ind w:left="0" w:right="0" w:firstLine="0"/>
      </w:pPr>
      <w:r>
        <w:t xml:space="preserve"> </w:t>
      </w:r>
    </w:p>
    <w:p w:rsidR="004279B4" w14:paraId="14189AC3" w14:textId="77777777">
      <w:pPr>
        <w:spacing w:after="0" w:line="259" w:lineRule="auto"/>
        <w:ind w:left="0" w:right="0" w:firstLine="0"/>
      </w:pPr>
      <w:r>
        <w:t xml:space="preserve"> </w:t>
      </w:r>
    </w:p>
    <w:p w:rsidR="004279B4" w14:paraId="0EF5F240" w14:textId="77777777">
      <w:pPr>
        <w:spacing w:after="0" w:line="259" w:lineRule="auto"/>
        <w:ind w:left="0" w:right="0" w:firstLine="0"/>
      </w:pPr>
      <w:r>
        <w:t xml:space="preserve"> </w:t>
      </w:r>
    </w:p>
    <w:p w:rsidR="004279B4" w14:paraId="0C5B38B3" w14:textId="77777777">
      <w:pPr>
        <w:spacing w:after="0" w:line="259" w:lineRule="auto"/>
        <w:ind w:left="0" w:right="0" w:firstLine="0"/>
      </w:pPr>
      <w:r>
        <w:t xml:space="preserve"> </w:t>
      </w:r>
    </w:p>
    <w:p w:rsidR="004279B4" w:rsidP="00CB38B8" w14:paraId="229AEE64" w14:textId="77777777">
      <w:pPr>
        <w:spacing w:after="0" w:line="259" w:lineRule="auto"/>
        <w:ind w:left="0" w:right="0" w:firstLine="0"/>
      </w:pPr>
      <w:r>
        <w:t xml:space="preserve"> </w:t>
      </w:r>
    </w:p>
    <w:p w:rsidR="00CB38B8" w:rsidP="00CB38B8" w14:paraId="2CB8311F" w14:textId="77777777">
      <w:pPr>
        <w:spacing w:after="0" w:line="259" w:lineRule="auto"/>
        <w:ind w:left="0" w:right="0" w:firstLine="0"/>
      </w:pPr>
    </w:p>
    <w:p w:rsidR="3D591D9F" w:rsidP="04F00028" w14:paraId="31412DFB" w14:textId="77777777">
      <w:pPr>
        <w:pStyle w:val="Heading1"/>
        <w:ind w:left="-5"/>
      </w:pPr>
      <w:bookmarkStart w:id="0" w:name="_Toc256000000"/>
      <w:r>
        <w:t>Välkommen till Vuxenutbildningen Gotland</w:t>
      </w:r>
      <w:bookmarkEnd w:id="0"/>
    </w:p>
    <w:p w:rsidR="004279B4" w14:paraId="2C8DC71C" w14:textId="77777777">
      <w:pPr>
        <w:spacing w:after="0" w:line="259" w:lineRule="auto"/>
        <w:ind w:left="0" w:right="0" w:firstLine="0"/>
      </w:pPr>
      <w:r>
        <w:t xml:space="preserve"> </w:t>
      </w:r>
    </w:p>
    <w:p w:rsidR="004279B4" w14:paraId="561C373E" w14:textId="77777777">
      <w:pPr>
        <w:ind w:left="-5" w:right="47"/>
      </w:pPr>
      <w:r>
        <w:t xml:space="preserve">I detta dokument får du svar på några av de frågor som kan dyka upp under studietiden. Dokumentet är ett viktigt komplement till all annan information som du får av studie- och yrkesvägledare, lärare och övrig personal. Ta även del av aktuell information som vi lämnar på It´s Learning och på vår hemsida. Följ oss gärna på Facebook (Kommunala vuxenutbildningen Gotland)! Tänk på att ditt schema kan förändras så håll dig uppdaterad. </w:t>
      </w:r>
    </w:p>
    <w:p w:rsidR="004279B4" w14:paraId="13801699" w14:textId="77777777">
      <w:pPr>
        <w:spacing w:after="0" w:line="259" w:lineRule="auto"/>
        <w:ind w:left="0" w:right="0" w:firstLine="0"/>
      </w:pPr>
      <w:r>
        <w:t xml:space="preserve"> </w:t>
      </w:r>
    </w:p>
    <w:p w:rsidR="004279B4" w14:paraId="33EFB397" w14:textId="77777777">
      <w:pPr>
        <w:ind w:left="-5" w:right="47"/>
      </w:pPr>
      <w:r>
        <w:t xml:space="preserve">Vi och vår personal skall göra vårt yttersta för att du skall trivas med dina studier. </w:t>
      </w:r>
    </w:p>
    <w:p w:rsidR="004279B4" w14:paraId="0DC970B0" w14:textId="77777777">
      <w:pPr>
        <w:spacing w:after="0" w:line="259" w:lineRule="auto"/>
        <w:ind w:left="0" w:right="0" w:firstLine="0"/>
      </w:pPr>
      <w:r>
        <w:t xml:space="preserve"> </w:t>
      </w:r>
    </w:p>
    <w:p w:rsidR="004279B4" w14:paraId="03F4D8B2" w14:textId="77777777">
      <w:pPr>
        <w:ind w:left="-5" w:right="47"/>
      </w:pPr>
      <w:r>
        <w:t xml:space="preserve">Lycka till! </w:t>
      </w:r>
    </w:p>
    <w:p w:rsidR="004279B4" w14:paraId="6329E673" w14:textId="77777777">
      <w:pPr>
        <w:spacing w:after="0" w:line="259" w:lineRule="auto"/>
        <w:ind w:left="0" w:right="0" w:firstLine="0"/>
      </w:pPr>
      <w:r>
        <w:t xml:space="preserve"> </w:t>
      </w:r>
    </w:p>
    <w:p w:rsidR="004279B4" w14:paraId="597AB60C" w14:textId="77777777">
      <w:pPr>
        <w:ind w:left="-5" w:right="47"/>
      </w:pPr>
      <w:r>
        <w:t xml:space="preserve">Hanna Sällström Jonasson </w:t>
      </w:r>
    </w:p>
    <w:p w:rsidR="015C34F1" w:rsidP="04F00028" w14:paraId="53A6D641" w14:textId="77777777">
      <w:pPr>
        <w:ind w:left="-5" w:right="47"/>
      </w:pPr>
      <w:r>
        <w:t>Verksamhetschef Vuxenutbildningen</w:t>
      </w:r>
    </w:p>
    <w:p w:rsidR="004279B4" w14:paraId="42766B08" w14:textId="77777777">
      <w:pPr>
        <w:spacing w:after="0" w:line="259" w:lineRule="auto"/>
        <w:ind w:left="0" w:right="0" w:firstLine="0"/>
      </w:pPr>
      <w:r>
        <w:t xml:space="preserve"> </w:t>
      </w:r>
    </w:p>
    <w:p w:rsidR="004279B4" w14:paraId="53F4EF91" w14:textId="77777777">
      <w:pPr>
        <w:spacing w:after="0" w:line="259" w:lineRule="auto"/>
        <w:ind w:left="0" w:right="0" w:firstLine="0"/>
      </w:pPr>
      <w:r>
        <w:t xml:space="preserve"> </w:t>
      </w:r>
    </w:p>
    <w:p w:rsidR="004279B4" w14:paraId="76976976" w14:textId="77777777">
      <w:pPr>
        <w:spacing w:after="0" w:line="259" w:lineRule="auto"/>
        <w:ind w:left="0" w:right="3029" w:firstLine="0"/>
        <w:jc w:val="center"/>
      </w:pPr>
      <w:r>
        <w:rPr>
          <w:noProof/>
        </w:rPr>
        <w:drawing>
          <wp:inline distT="0" distB="0" distL="0" distR="0">
            <wp:extent cx="3838448" cy="2712085"/>
            <wp:effectExtent l="0" t="0" r="0" b="0"/>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xmlns:r="http://schemas.openxmlformats.org/officeDocument/2006/relationships" r:embed="rId9"/>
                    <a:stretch>
                      <a:fillRect/>
                    </a:stretch>
                  </pic:blipFill>
                  <pic:spPr>
                    <a:xfrm>
                      <a:off x="0" y="0"/>
                      <a:ext cx="3838448" cy="2712085"/>
                    </a:xfrm>
                    <a:prstGeom prst="rect">
                      <a:avLst/>
                    </a:prstGeom>
                  </pic:spPr>
                </pic:pic>
              </a:graphicData>
            </a:graphic>
          </wp:inline>
        </w:drawing>
      </w:r>
      <w:r>
        <w:t xml:space="preserve"> </w:t>
      </w:r>
    </w:p>
    <w:p w:rsidR="004279B4" w14:paraId="29B5C144" w14:textId="77777777">
      <w:pPr>
        <w:spacing w:after="0" w:line="259" w:lineRule="auto"/>
        <w:ind w:left="0" w:right="0" w:firstLine="0"/>
      </w:pPr>
      <w:r>
        <w:t xml:space="preserve"> </w:t>
      </w:r>
    </w:p>
    <w:p w:rsidR="004279B4" w14:paraId="3CC408AC" w14:textId="77777777">
      <w:pPr>
        <w:spacing w:after="0" w:line="259" w:lineRule="auto"/>
        <w:ind w:left="0" w:right="0" w:firstLine="0"/>
      </w:pPr>
      <w:r>
        <w:t xml:space="preserve"> </w:t>
      </w:r>
    </w:p>
    <w:p w:rsidR="004279B4" w14:paraId="478D8673" w14:textId="77777777">
      <w:pPr>
        <w:spacing w:after="0" w:line="259" w:lineRule="auto"/>
        <w:ind w:left="0" w:right="0" w:firstLine="0"/>
      </w:pPr>
      <w:r>
        <w:t xml:space="preserve"> </w:t>
      </w:r>
    </w:p>
    <w:p w:rsidR="004279B4" w14:paraId="1B6BCD0F" w14:textId="77777777">
      <w:pPr>
        <w:spacing w:after="0" w:line="259" w:lineRule="auto"/>
        <w:ind w:left="0" w:right="0" w:firstLine="0"/>
      </w:pPr>
      <w:r>
        <w:t xml:space="preserve"> </w:t>
      </w:r>
    </w:p>
    <w:p w:rsidR="004279B4" w14:paraId="11A685C7" w14:textId="77777777">
      <w:pPr>
        <w:spacing w:after="0" w:line="259" w:lineRule="auto"/>
        <w:ind w:left="0" w:right="0" w:firstLine="0"/>
      </w:pPr>
      <w:r>
        <w:t xml:space="preserve"> </w:t>
      </w:r>
    </w:p>
    <w:p w:rsidR="004279B4" w14:paraId="3C66E827" w14:textId="77777777">
      <w:pPr>
        <w:spacing w:after="0" w:line="259" w:lineRule="auto"/>
        <w:ind w:left="0" w:right="0" w:firstLine="0"/>
      </w:pPr>
      <w:r>
        <w:t xml:space="preserve"> </w:t>
      </w:r>
    </w:p>
    <w:p w:rsidR="004279B4" w:rsidP="00BF5289" w14:paraId="52E4F73C" w14:textId="77777777">
      <w:pPr>
        <w:spacing w:after="0" w:line="259" w:lineRule="auto"/>
        <w:ind w:left="0" w:right="0" w:firstLine="0"/>
      </w:pPr>
      <w:r>
        <w:t xml:space="preserve"> </w:t>
      </w:r>
    </w:p>
    <w:p w:rsidR="004279B4" w14:paraId="34ED952F" w14:textId="77777777">
      <w:pPr>
        <w:pStyle w:val="Heading1"/>
        <w:ind w:left="-5"/>
      </w:pPr>
      <w:bookmarkStart w:id="1" w:name="_Toc256000001"/>
      <w:r>
        <w:t>ADMINISTRATION OCH SERVICE</w:t>
      </w:r>
      <w:bookmarkEnd w:id="1"/>
      <w:r>
        <w:t xml:space="preserve"> </w:t>
      </w:r>
    </w:p>
    <w:p w:rsidR="004279B4" w14:paraId="1981047E" w14:textId="77777777">
      <w:pPr>
        <w:spacing w:after="0" w:line="259" w:lineRule="auto"/>
        <w:ind w:left="0" w:right="0" w:firstLine="0"/>
      </w:pPr>
      <w:r>
        <w:t xml:space="preserve"> </w:t>
      </w:r>
    </w:p>
    <w:tbl>
      <w:tblPr>
        <w:tblStyle w:val="TableGrid1"/>
        <w:tblW w:w="8689" w:type="dxa"/>
        <w:tblInd w:w="0" w:type="dxa"/>
        <w:tblLook w:val="04A0"/>
      </w:tblPr>
      <w:tblGrid>
        <w:gridCol w:w="2609"/>
        <w:gridCol w:w="6080"/>
      </w:tblGrid>
      <w:tr w14:paraId="3B853552" w14:textId="77777777" w:rsidTr="61671F36">
        <w:tblPrEx>
          <w:tblW w:w="8689" w:type="dxa"/>
          <w:tblInd w:w="0" w:type="dxa"/>
          <w:tblLook w:val="04A0"/>
        </w:tblPrEx>
        <w:trPr>
          <w:trHeight w:val="258"/>
        </w:trPr>
        <w:tc>
          <w:tcPr>
            <w:tcW w:w="2609" w:type="dxa"/>
            <w:tcBorders>
              <w:top w:val="nil"/>
              <w:left w:val="nil"/>
              <w:bottom w:val="nil"/>
              <w:right w:val="nil"/>
            </w:tcBorders>
          </w:tcPr>
          <w:p w:rsidR="004279B4" w14:paraId="05961624" w14:textId="77777777">
            <w:pPr>
              <w:tabs>
                <w:tab w:val="center" w:pos="1303"/>
              </w:tabs>
              <w:spacing w:after="0" w:line="259" w:lineRule="auto"/>
              <w:ind w:left="0" w:right="0" w:firstLine="0"/>
            </w:pPr>
            <w:r>
              <w:rPr>
                <w:b/>
              </w:rPr>
              <w:t>Expedition</w:t>
            </w:r>
            <w:r>
              <w:t xml:space="preserve"> </w:t>
            </w:r>
          </w:p>
        </w:tc>
        <w:tc>
          <w:tcPr>
            <w:tcW w:w="6080" w:type="dxa"/>
            <w:tcBorders>
              <w:top w:val="nil"/>
              <w:left w:val="nil"/>
              <w:bottom w:val="nil"/>
              <w:right w:val="nil"/>
            </w:tcBorders>
          </w:tcPr>
          <w:p w:rsidR="004279B4" w14:paraId="69DC17AD" w14:textId="77777777">
            <w:pPr>
              <w:tabs>
                <w:tab w:val="center" w:pos="2606"/>
                <w:tab w:val="center" w:pos="4689"/>
              </w:tabs>
              <w:spacing w:after="0" w:line="259" w:lineRule="auto"/>
              <w:ind w:left="0" w:right="0" w:firstLine="0"/>
            </w:pPr>
            <w:r>
              <w:t xml:space="preserve">Gesällgatan 7   </w:t>
            </w:r>
            <w:r>
              <w:tab/>
              <w:t xml:space="preserve"> </w:t>
            </w:r>
            <w:r>
              <w:tab/>
              <w:t xml:space="preserve">Telefon: 26 95 50 </w:t>
            </w:r>
          </w:p>
        </w:tc>
      </w:tr>
      <w:tr w14:paraId="66427929" w14:textId="77777777" w:rsidTr="61671F36">
        <w:tblPrEx>
          <w:tblW w:w="8689" w:type="dxa"/>
          <w:tblInd w:w="0" w:type="dxa"/>
          <w:tblLook w:val="04A0"/>
        </w:tblPrEx>
        <w:trPr>
          <w:trHeight w:val="290"/>
        </w:trPr>
        <w:tc>
          <w:tcPr>
            <w:tcW w:w="2609" w:type="dxa"/>
            <w:tcBorders>
              <w:top w:val="nil"/>
              <w:left w:val="nil"/>
              <w:bottom w:val="nil"/>
              <w:right w:val="nil"/>
            </w:tcBorders>
          </w:tcPr>
          <w:p w:rsidR="004279B4" w14:paraId="005B4CBB" w14:textId="77777777">
            <w:pPr>
              <w:spacing w:after="0" w:line="259" w:lineRule="auto"/>
              <w:ind w:left="0" w:right="0" w:firstLine="0"/>
            </w:pPr>
            <w:r>
              <w:t xml:space="preserve"> </w:t>
            </w:r>
            <w:r>
              <w:tab/>
              <w:t xml:space="preserve"> </w:t>
            </w:r>
          </w:p>
        </w:tc>
        <w:tc>
          <w:tcPr>
            <w:tcW w:w="6080" w:type="dxa"/>
            <w:tcBorders>
              <w:top w:val="nil"/>
              <w:left w:val="nil"/>
              <w:bottom w:val="nil"/>
              <w:right w:val="nil"/>
            </w:tcBorders>
          </w:tcPr>
          <w:p w:rsidR="004279B4" w14:paraId="499B4F6A" w14:textId="77777777">
            <w:pPr>
              <w:spacing w:after="0" w:line="259" w:lineRule="auto"/>
              <w:ind w:left="0" w:right="0" w:firstLine="0"/>
            </w:pPr>
            <w:r>
              <w:t xml:space="preserve">621 82 Visby </w:t>
            </w:r>
          </w:p>
        </w:tc>
      </w:tr>
      <w:tr w14:paraId="248861B4" w14:textId="77777777" w:rsidTr="61671F36">
        <w:tblPrEx>
          <w:tblW w:w="8689" w:type="dxa"/>
          <w:tblInd w:w="0" w:type="dxa"/>
          <w:tblLook w:val="04A0"/>
        </w:tblPrEx>
        <w:trPr>
          <w:trHeight w:val="580"/>
        </w:trPr>
        <w:tc>
          <w:tcPr>
            <w:tcW w:w="2609" w:type="dxa"/>
            <w:tcBorders>
              <w:top w:val="nil"/>
              <w:left w:val="nil"/>
              <w:bottom w:val="nil"/>
              <w:right w:val="nil"/>
            </w:tcBorders>
          </w:tcPr>
          <w:p w:rsidR="004279B4" w14:paraId="1F2F1873" w14:textId="77777777">
            <w:pPr>
              <w:spacing w:after="0" w:line="259" w:lineRule="auto"/>
              <w:ind w:left="0" w:right="0" w:firstLine="0"/>
            </w:pPr>
            <w:r>
              <w:t xml:space="preserve"> </w:t>
            </w:r>
            <w:r>
              <w:tab/>
              <w:t xml:space="preserve"> </w:t>
            </w:r>
          </w:p>
          <w:p w:rsidR="004279B4" w14:paraId="6CC9C599" w14:textId="77777777">
            <w:pPr>
              <w:spacing w:after="0" w:line="259" w:lineRule="auto"/>
              <w:ind w:left="0" w:right="0" w:firstLine="0"/>
            </w:pPr>
            <w:r>
              <w:t xml:space="preserve"> </w:t>
            </w:r>
          </w:p>
        </w:tc>
        <w:tc>
          <w:tcPr>
            <w:tcW w:w="6080" w:type="dxa"/>
            <w:tcBorders>
              <w:top w:val="nil"/>
              <w:left w:val="nil"/>
              <w:bottom w:val="nil"/>
              <w:right w:val="nil"/>
            </w:tcBorders>
          </w:tcPr>
          <w:p w:rsidR="004279B4" w14:paraId="13AE65E9" w14:textId="77777777">
            <w:pPr>
              <w:spacing w:after="0" w:line="259" w:lineRule="auto"/>
              <w:ind w:left="0" w:right="0" w:firstLine="0"/>
            </w:pPr>
            <w:r>
              <w:rPr>
                <w:color w:val="0563C1"/>
                <w:u w:val="single" w:color="0563C1"/>
              </w:rPr>
              <w:t>vuxenutbildningen@</w:t>
            </w:r>
            <w:r w:rsidR="00144552">
              <w:rPr>
                <w:color w:val="0563C1"/>
                <w:u w:val="single" w:color="0563C1"/>
              </w:rPr>
              <w:t>edu.</w:t>
            </w:r>
            <w:r>
              <w:rPr>
                <w:color w:val="0563C1"/>
                <w:u w:val="single" w:color="0563C1"/>
              </w:rPr>
              <w:t>gotland.se</w:t>
            </w:r>
            <w:r>
              <w:t xml:space="preserve">  </w:t>
            </w:r>
          </w:p>
        </w:tc>
      </w:tr>
      <w:tr w14:paraId="6721B17D" w14:textId="77777777" w:rsidTr="61671F36">
        <w:tblPrEx>
          <w:tblW w:w="8689" w:type="dxa"/>
          <w:tblInd w:w="0" w:type="dxa"/>
          <w:tblLook w:val="04A0"/>
        </w:tblPrEx>
        <w:trPr>
          <w:trHeight w:val="289"/>
        </w:trPr>
        <w:tc>
          <w:tcPr>
            <w:tcW w:w="2609" w:type="dxa"/>
            <w:tcBorders>
              <w:top w:val="nil"/>
              <w:left w:val="nil"/>
              <w:bottom w:val="nil"/>
              <w:right w:val="nil"/>
            </w:tcBorders>
          </w:tcPr>
          <w:p w:rsidR="004279B4" w14:paraId="1F1909DD" w14:textId="77777777">
            <w:pPr>
              <w:spacing w:after="0" w:line="259" w:lineRule="auto"/>
              <w:ind w:left="0" w:right="0" w:firstLine="0"/>
            </w:pPr>
            <w:r>
              <w:rPr>
                <w:b/>
              </w:rPr>
              <w:t xml:space="preserve">Expeditionstider </w:t>
            </w:r>
            <w:r>
              <w:t xml:space="preserve"> </w:t>
            </w:r>
          </w:p>
        </w:tc>
        <w:tc>
          <w:tcPr>
            <w:tcW w:w="6080" w:type="dxa"/>
            <w:tcBorders>
              <w:top w:val="nil"/>
              <w:left w:val="nil"/>
              <w:bottom w:val="nil"/>
              <w:right w:val="nil"/>
            </w:tcBorders>
          </w:tcPr>
          <w:p w:rsidR="004279B4" w14:paraId="1E9C241A" w14:textId="77777777">
            <w:pPr>
              <w:tabs>
                <w:tab w:val="center" w:pos="2606"/>
                <w:tab w:val="center" w:pos="4452"/>
              </w:tabs>
              <w:spacing w:after="0" w:line="259" w:lineRule="auto"/>
              <w:ind w:left="0" w:right="0" w:firstLine="0"/>
            </w:pPr>
            <w:r>
              <w:t xml:space="preserve">Måndag – torsdag   </w:t>
            </w:r>
            <w:r>
              <w:tab/>
            </w:r>
            <w:r w:rsidR="004D5124">
              <w:t xml:space="preserve">                                            </w:t>
            </w:r>
            <w:r>
              <w:t>07:30-1</w:t>
            </w:r>
            <w:r w:rsidR="758C959E">
              <w:t>5</w:t>
            </w:r>
            <w:r>
              <w:t>:</w:t>
            </w:r>
            <w:r w:rsidR="6E4560C2">
              <w:t>3</w:t>
            </w:r>
            <w:r>
              <w:t xml:space="preserve">0 </w:t>
            </w:r>
          </w:p>
        </w:tc>
      </w:tr>
      <w:tr w14:paraId="474C4CC8" w14:textId="77777777" w:rsidTr="61671F36">
        <w:tblPrEx>
          <w:tblW w:w="8689" w:type="dxa"/>
          <w:tblInd w:w="0" w:type="dxa"/>
          <w:tblLook w:val="04A0"/>
        </w:tblPrEx>
        <w:trPr>
          <w:trHeight w:val="1160"/>
        </w:trPr>
        <w:tc>
          <w:tcPr>
            <w:tcW w:w="2609" w:type="dxa"/>
            <w:tcBorders>
              <w:top w:val="nil"/>
              <w:left w:val="nil"/>
              <w:bottom w:val="nil"/>
              <w:right w:val="nil"/>
            </w:tcBorders>
          </w:tcPr>
          <w:p w:rsidR="004279B4" w14:paraId="12A30385" w14:textId="77777777">
            <w:pPr>
              <w:spacing w:after="578" w:line="259" w:lineRule="auto"/>
              <w:ind w:left="0" w:right="0" w:firstLine="0"/>
            </w:pPr>
            <w:r>
              <w:t xml:space="preserve"> </w:t>
            </w:r>
            <w:r>
              <w:tab/>
              <w:t xml:space="preserve"> </w:t>
            </w:r>
          </w:p>
          <w:p w:rsidR="004279B4" w14:paraId="12CAC981" w14:textId="77777777">
            <w:pPr>
              <w:spacing w:after="0" w:line="259" w:lineRule="auto"/>
              <w:ind w:left="0" w:right="0" w:firstLine="0"/>
            </w:pPr>
            <w:r>
              <w:t xml:space="preserve"> </w:t>
            </w:r>
          </w:p>
        </w:tc>
        <w:tc>
          <w:tcPr>
            <w:tcW w:w="6080" w:type="dxa"/>
            <w:tcBorders>
              <w:top w:val="nil"/>
              <w:left w:val="nil"/>
              <w:bottom w:val="nil"/>
              <w:right w:val="nil"/>
            </w:tcBorders>
          </w:tcPr>
          <w:p w:rsidR="004279B4" w14:paraId="08A11895" w14:textId="77777777">
            <w:pPr>
              <w:tabs>
                <w:tab w:val="center" w:pos="1303"/>
                <w:tab w:val="center" w:pos="2606"/>
                <w:tab w:val="center" w:pos="4452"/>
              </w:tabs>
              <w:spacing w:after="0" w:line="259" w:lineRule="auto"/>
              <w:ind w:left="0" w:right="0" w:firstLine="0"/>
            </w:pPr>
            <w:r>
              <w:t xml:space="preserve">Fredag  </w:t>
            </w:r>
            <w:r w:rsidR="004D5124">
              <w:t xml:space="preserve">          </w:t>
            </w:r>
            <w:r>
              <w:t xml:space="preserve"> </w:t>
            </w:r>
            <w:r>
              <w:tab/>
              <w:t xml:space="preserve"> </w:t>
            </w:r>
            <w:r>
              <w:tab/>
            </w:r>
            <w:r w:rsidR="004D5124">
              <w:t xml:space="preserve">                                                    </w:t>
            </w:r>
            <w:r>
              <w:t xml:space="preserve">07:30-14:30 </w:t>
            </w:r>
          </w:p>
          <w:p w:rsidR="004279B4" w14:paraId="2738C0E1" w14:textId="77777777">
            <w:pPr>
              <w:spacing w:after="0" w:line="259" w:lineRule="auto"/>
              <w:ind w:left="0" w:right="0" w:firstLine="0"/>
            </w:pPr>
            <w:r>
              <w:rPr>
                <w:i/>
              </w:rPr>
              <w:t>Under lov och vid enstaka tillfällen kan avvikande öppettider förekomma</w:t>
            </w:r>
            <w:r>
              <w:t xml:space="preserve"> </w:t>
            </w:r>
          </w:p>
        </w:tc>
      </w:tr>
      <w:tr w14:paraId="344E6684" w14:textId="77777777" w:rsidTr="61671F36">
        <w:tblPrEx>
          <w:tblW w:w="8689" w:type="dxa"/>
          <w:tblInd w:w="0" w:type="dxa"/>
          <w:tblLook w:val="04A0"/>
        </w:tblPrEx>
        <w:trPr>
          <w:trHeight w:val="291"/>
        </w:trPr>
        <w:tc>
          <w:tcPr>
            <w:tcW w:w="2609" w:type="dxa"/>
            <w:tcBorders>
              <w:top w:val="nil"/>
              <w:left w:val="nil"/>
              <w:bottom w:val="nil"/>
              <w:right w:val="nil"/>
            </w:tcBorders>
          </w:tcPr>
          <w:p w:rsidR="004279B4" w:rsidP="04F00028" w14:paraId="552A74B7" w14:textId="77777777">
            <w:pPr>
              <w:tabs>
                <w:tab w:val="center" w:pos="1303"/>
              </w:tabs>
              <w:spacing w:after="0" w:line="259" w:lineRule="auto"/>
              <w:ind w:left="0" w:right="0"/>
            </w:pPr>
            <w:r>
              <w:rPr>
                <w:b/>
                <w:bCs/>
              </w:rPr>
              <w:t>Verksamhetschef</w:t>
            </w:r>
            <w:r w:rsidR="00D0588C">
              <w:tab/>
              <w:t xml:space="preserve"> </w:t>
            </w:r>
          </w:p>
        </w:tc>
        <w:tc>
          <w:tcPr>
            <w:tcW w:w="6080" w:type="dxa"/>
            <w:tcBorders>
              <w:top w:val="nil"/>
              <w:left w:val="nil"/>
              <w:bottom w:val="nil"/>
              <w:right w:val="nil"/>
            </w:tcBorders>
          </w:tcPr>
          <w:p w:rsidR="004279B4" w14:paraId="58CC6513" w14:textId="77777777">
            <w:pPr>
              <w:tabs>
                <w:tab w:val="center" w:pos="2606"/>
                <w:tab w:val="right" w:pos="6080"/>
              </w:tabs>
              <w:spacing w:after="0" w:line="259" w:lineRule="auto"/>
              <w:ind w:left="0" w:right="0" w:firstLine="0"/>
            </w:pPr>
            <w:r>
              <w:t xml:space="preserve">Hanna Sällström Jonasson                           </w:t>
            </w:r>
            <w:r w:rsidR="00EE35A4">
              <w:t xml:space="preserve">  </w:t>
            </w:r>
            <w:r>
              <w:t xml:space="preserve">Telefon: 0498-26 93 58 </w:t>
            </w:r>
          </w:p>
        </w:tc>
      </w:tr>
      <w:tr w14:paraId="7B6CDC04" w14:textId="77777777" w:rsidTr="000B3A45">
        <w:tblPrEx>
          <w:tblW w:w="8689" w:type="dxa"/>
          <w:tblInd w:w="0" w:type="dxa"/>
          <w:tblLook w:val="04A0"/>
        </w:tblPrEx>
        <w:trPr>
          <w:trHeight w:val="479"/>
        </w:trPr>
        <w:tc>
          <w:tcPr>
            <w:tcW w:w="2609" w:type="dxa"/>
            <w:tcBorders>
              <w:top w:val="nil"/>
              <w:left w:val="nil"/>
              <w:bottom w:val="nil"/>
              <w:right w:val="nil"/>
            </w:tcBorders>
          </w:tcPr>
          <w:p w:rsidR="004279B4" w14:paraId="3EBF9CE9" w14:textId="77777777">
            <w:pPr>
              <w:spacing w:after="0" w:line="259" w:lineRule="auto"/>
              <w:ind w:left="0" w:right="0" w:firstLine="0"/>
            </w:pPr>
            <w:r>
              <w:t xml:space="preserve"> </w:t>
            </w:r>
            <w:r>
              <w:tab/>
              <w:t xml:space="preserve"> </w:t>
            </w:r>
          </w:p>
          <w:p w:rsidR="000B3A45" w14:paraId="57F37102" w14:textId="77777777">
            <w:pPr>
              <w:spacing w:after="0" w:line="259" w:lineRule="auto"/>
              <w:ind w:left="0" w:right="0" w:firstLine="0"/>
              <w:rPr>
                <w:b/>
              </w:rPr>
            </w:pPr>
          </w:p>
          <w:p w:rsidR="004279B4" w14:paraId="314335D1" w14:textId="77777777">
            <w:pPr>
              <w:spacing w:after="0" w:line="259" w:lineRule="auto"/>
              <w:ind w:left="0" w:right="0" w:firstLine="0"/>
            </w:pPr>
            <w:r w:rsidRPr="000B3A45">
              <w:rPr>
                <w:b/>
                <w:color w:val="A6A6A6" w:themeColor="background1" w:themeShade="A6"/>
              </w:rPr>
              <w:t xml:space="preserve">Rektor </w:t>
            </w:r>
            <w:r>
              <w:rPr>
                <w:b/>
                <w:color w:val="A6A6A6" w:themeColor="background1" w:themeShade="A6"/>
              </w:rPr>
              <w:t>(t</w:t>
            </w:r>
            <w:r w:rsidRPr="000B3A45">
              <w:rPr>
                <w:b/>
                <w:color w:val="A6A6A6" w:themeColor="background1" w:themeShade="A6"/>
              </w:rPr>
              <w:t>jänstledig</w:t>
            </w:r>
            <w:r>
              <w:rPr>
                <w:b/>
                <w:color w:val="A6A6A6" w:themeColor="background1" w:themeShade="A6"/>
              </w:rPr>
              <w:t>)</w:t>
            </w:r>
            <w:r w:rsidRPr="000B3A45" w:rsidR="006A602D">
              <w:rPr>
                <w:b/>
                <w:color w:val="A6A6A6" w:themeColor="background1" w:themeShade="A6"/>
              </w:rPr>
              <w:t xml:space="preserve"> </w:t>
            </w:r>
          </w:p>
        </w:tc>
        <w:tc>
          <w:tcPr>
            <w:tcW w:w="6080" w:type="dxa"/>
            <w:tcBorders>
              <w:top w:val="nil"/>
              <w:left w:val="nil"/>
              <w:bottom w:val="nil"/>
              <w:right w:val="nil"/>
            </w:tcBorders>
          </w:tcPr>
          <w:p w:rsidR="000B3A45" w14:paraId="7A744F77" w14:textId="77777777">
            <w:pPr>
              <w:spacing w:after="0" w:line="259" w:lineRule="auto"/>
              <w:ind w:left="0" w:right="0" w:firstLine="0"/>
            </w:pPr>
            <w:r>
              <w:rPr>
                <w:color w:val="0563C1"/>
                <w:u w:val="single" w:color="0563C1"/>
              </w:rPr>
              <w:t>hanna.jonasson@</w:t>
            </w:r>
            <w:r w:rsidR="00144552">
              <w:rPr>
                <w:color w:val="0563C1"/>
                <w:u w:val="single" w:color="0563C1"/>
              </w:rPr>
              <w:t>edu.</w:t>
            </w:r>
            <w:r>
              <w:rPr>
                <w:color w:val="0563C1"/>
                <w:u w:val="single" w:color="0563C1"/>
              </w:rPr>
              <w:t>gotland.se</w:t>
            </w:r>
            <w:r>
              <w:t xml:space="preserve"> </w:t>
            </w:r>
          </w:p>
          <w:p w:rsidR="000B3A45" w14:paraId="5B197F71" w14:textId="77777777">
            <w:pPr>
              <w:spacing w:after="0" w:line="259" w:lineRule="auto"/>
              <w:ind w:left="0" w:right="0" w:firstLine="0"/>
            </w:pPr>
          </w:p>
          <w:p w:rsidR="004279B4" w:rsidP="000B3A45" w14:paraId="7C3AEB96" w14:textId="77777777">
            <w:pPr>
              <w:tabs>
                <w:tab w:val="left" w:pos="3795"/>
              </w:tabs>
              <w:spacing w:after="0" w:line="259" w:lineRule="auto"/>
              <w:ind w:left="0" w:right="0" w:firstLine="0"/>
            </w:pPr>
            <w:r w:rsidRPr="000B3A45">
              <w:rPr>
                <w:color w:val="A6A6A6" w:themeColor="background1" w:themeShade="A6"/>
              </w:rPr>
              <w:t>Magnus Thorell</w:t>
            </w:r>
            <w:r w:rsidRPr="000B3A45" w:rsidR="006A602D">
              <w:rPr>
                <w:color w:val="A6A6A6" w:themeColor="background1" w:themeShade="A6"/>
              </w:rPr>
              <w:t xml:space="preserve"> </w:t>
            </w:r>
            <w:r w:rsidRPr="000B3A45">
              <w:rPr>
                <w:color w:val="A6A6A6" w:themeColor="background1" w:themeShade="A6"/>
              </w:rPr>
              <w:t xml:space="preserve">                                              Telefon: 0498-20 35 68</w:t>
            </w:r>
          </w:p>
        </w:tc>
      </w:tr>
      <w:tr w14:paraId="2683CB1B" w14:textId="77777777" w:rsidTr="61671F36">
        <w:tblPrEx>
          <w:tblW w:w="8689" w:type="dxa"/>
          <w:tblInd w:w="0" w:type="dxa"/>
          <w:tblLook w:val="04A0"/>
        </w:tblPrEx>
        <w:trPr>
          <w:trHeight w:val="870"/>
        </w:trPr>
        <w:tc>
          <w:tcPr>
            <w:tcW w:w="2609" w:type="dxa"/>
            <w:tcBorders>
              <w:top w:val="nil"/>
              <w:left w:val="nil"/>
              <w:bottom w:val="nil"/>
              <w:right w:val="nil"/>
            </w:tcBorders>
          </w:tcPr>
          <w:p w:rsidR="004279B4" w:rsidP="4E71FAC4" w14:paraId="1A416F7B" w14:textId="77777777">
            <w:pPr>
              <w:spacing w:after="0" w:line="240" w:lineRule="auto"/>
              <w:ind w:left="0" w:right="0" w:firstLine="0"/>
            </w:pPr>
            <w:r w:rsidRPr="04F00028">
              <w:rPr>
                <w:b/>
                <w:bCs/>
              </w:rPr>
              <w:t>R</w:t>
            </w:r>
            <w:r w:rsidRPr="04F00028" w:rsidR="300D7D2A">
              <w:rPr>
                <w:b/>
                <w:bCs/>
              </w:rPr>
              <w:t>ektor</w:t>
            </w:r>
            <w:r w:rsidR="300D7D2A">
              <w:t xml:space="preserve"> </w:t>
            </w:r>
            <w:r w:rsidRPr="000B3A45" w:rsidR="000B3A45">
              <w:rPr>
                <w:b/>
                <w:bCs/>
              </w:rPr>
              <w:t>(vikarie)</w:t>
            </w:r>
          </w:p>
          <w:p w:rsidR="4E71FAC4" w:rsidP="4E71FAC4" w14:paraId="5B5E760F" w14:textId="77777777">
            <w:pPr>
              <w:spacing w:after="0" w:line="240" w:lineRule="auto"/>
              <w:ind w:left="0" w:right="0" w:firstLine="0"/>
            </w:pPr>
            <w:r>
              <w:t>Grundläggande och</w:t>
            </w:r>
          </w:p>
          <w:p w:rsidR="4E71FAC4" w:rsidP="4E71FAC4" w14:paraId="51E3F604" w14:textId="77777777">
            <w:pPr>
              <w:spacing w:after="0" w:line="240" w:lineRule="auto"/>
              <w:ind w:left="0" w:right="0" w:firstLine="0"/>
            </w:pPr>
            <w:r>
              <w:t>Gymnasial Vuxenutbildning</w:t>
            </w:r>
          </w:p>
          <w:p w:rsidR="4E71FAC4" w:rsidP="4E71FAC4" w14:paraId="3161C5C1" w14:textId="77777777">
            <w:pPr>
              <w:spacing w:after="0" w:line="240" w:lineRule="auto"/>
              <w:ind w:left="0" w:right="0" w:firstLine="0"/>
            </w:pPr>
            <w:r>
              <w:t>Pedagogiskt stöd</w:t>
            </w:r>
          </w:p>
          <w:p w:rsidR="004279B4" w14:paraId="0EEC4FD6" w14:textId="77777777">
            <w:pPr>
              <w:spacing w:after="0" w:line="259" w:lineRule="auto"/>
              <w:ind w:left="0" w:right="0" w:firstLine="0"/>
            </w:pPr>
            <w:r>
              <w:rPr>
                <w:b/>
              </w:rPr>
              <w:t xml:space="preserve"> </w:t>
            </w:r>
          </w:p>
        </w:tc>
        <w:tc>
          <w:tcPr>
            <w:tcW w:w="6080" w:type="dxa"/>
            <w:tcBorders>
              <w:top w:val="nil"/>
              <w:left w:val="nil"/>
              <w:bottom w:val="nil"/>
              <w:right w:val="nil"/>
            </w:tcBorders>
          </w:tcPr>
          <w:p w:rsidR="001245C8" w14:paraId="1ABF8C9A" w14:textId="77777777">
            <w:pPr>
              <w:spacing w:after="0" w:line="259" w:lineRule="auto"/>
              <w:ind w:left="0" w:right="0" w:firstLine="0"/>
            </w:pPr>
            <w:r>
              <w:t>Caroline Bergengren</w:t>
            </w:r>
            <w:r w:rsidR="006A602D">
              <w:t xml:space="preserve"> </w:t>
            </w:r>
            <w:r w:rsidR="00D0588C">
              <w:tab/>
            </w:r>
            <w:r w:rsidR="006A602D">
              <w:t xml:space="preserve">                       Telefon: </w:t>
            </w:r>
            <w:r>
              <w:t>0498-20 35 35</w:t>
            </w:r>
          </w:p>
          <w:p w:rsidR="004279B4" w14:paraId="4181AAD7" w14:textId="77777777">
            <w:pPr>
              <w:spacing w:after="0" w:line="259" w:lineRule="auto"/>
              <w:ind w:left="0" w:right="0" w:firstLine="0"/>
            </w:pPr>
            <w:hyperlink r:id="rId10" w:history="1">
              <w:r w:rsidRPr="000B5F11">
                <w:rPr>
                  <w:rStyle w:val="Hyperlink"/>
                </w:rPr>
                <w:t>caroline.bergengren@edu.gotland.se</w:t>
              </w:r>
            </w:hyperlink>
            <w:r>
              <w:t xml:space="preserve"> </w:t>
            </w:r>
            <w:r w:rsidR="006A602D">
              <w:t xml:space="preserve">   </w:t>
            </w:r>
          </w:p>
        </w:tc>
      </w:tr>
      <w:tr w14:paraId="179E7767" w14:textId="77777777" w:rsidTr="61671F36">
        <w:tblPrEx>
          <w:tblW w:w="8689" w:type="dxa"/>
          <w:tblInd w:w="0" w:type="dxa"/>
          <w:tblLook w:val="04A0"/>
        </w:tblPrEx>
        <w:trPr>
          <w:trHeight w:val="289"/>
        </w:trPr>
        <w:tc>
          <w:tcPr>
            <w:tcW w:w="2609" w:type="dxa"/>
            <w:tcBorders>
              <w:top w:val="nil"/>
              <w:left w:val="nil"/>
              <w:bottom w:val="nil"/>
              <w:right w:val="nil"/>
            </w:tcBorders>
          </w:tcPr>
          <w:p w:rsidR="004279B4" w14:paraId="29138BD9" w14:textId="77777777">
            <w:pPr>
              <w:spacing w:after="0" w:line="259" w:lineRule="auto"/>
              <w:ind w:left="0" w:right="0" w:firstLine="0"/>
            </w:pPr>
            <w:r w:rsidRPr="04F00028">
              <w:rPr>
                <w:b/>
                <w:bCs/>
              </w:rPr>
              <w:t>R</w:t>
            </w:r>
            <w:r w:rsidRPr="04F00028" w:rsidR="00D0588C">
              <w:rPr>
                <w:b/>
                <w:bCs/>
              </w:rPr>
              <w:t xml:space="preserve">ektor </w:t>
            </w:r>
            <w:r w:rsidR="00D0588C">
              <w:t xml:space="preserve"> </w:t>
            </w:r>
          </w:p>
        </w:tc>
        <w:tc>
          <w:tcPr>
            <w:tcW w:w="6080" w:type="dxa"/>
            <w:tcBorders>
              <w:top w:val="nil"/>
              <w:left w:val="nil"/>
              <w:bottom w:val="nil"/>
              <w:right w:val="nil"/>
            </w:tcBorders>
          </w:tcPr>
          <w:p w:rsidR="004279B4" w14:paraId="6DE8D0C8" w14:textId="77777777">
            <w:pPr>
              <w:tabs>
                <w:tab w:val="center" w:pos="2606"/>
                <w:tab w:val="right" w:pos="6080"/>
              </w:tabs>
              <w:spacing w:after="0" w:line="259" w:lineRule="auto"/>
              <w:ind w:left="0" w:right="0" w:firstLine="0"/>
            </w:pPr>
            <w:r>
              <w:t xml:space="preserve">Lena Bergstedt Karlsson </w:t>
            </w:r>
            <w:r>
              <w:tab/>
              <w:t xml:space="preserve">                                Telefon: 0498-20 41 38 </w:t>
            </w:r>
          </w:p>
        </w:tc>
      </w:tr>
      <w:tr w14:paraId="598729CF" w14:textId="77777777" w:rsidTr="00144964">
        <w:tblPrEx>
          <w:tblW w:w="8689" w:type="dxa"/>
          <w:tblInd w:w="0" w:type="dxa"/>
          <w:tblLook w:val="04A0"/>
        </w:tblPrEx>
        <w:trPr>
          <w:trHeight w:val="605"/>
        </w:trPr>
        <w:tc>
          <w:tcPr>
            <w:tcW w:w="2609" w:type="dxa"/>
            <w:tcBorders>
              <w:top w:val="nil"/>
              <w:left w:val="nil"/>
              <w:bottom w:val="nil"/>
              <w:right w:val="nil"/>
            </w:tcBorders>
          </w:tcPr>
          <w:p w:rsidR="004279B4" w14:paraId="35576FE1" w14:textId="77777777">
            <w:pPr>
              <w:spacing w:after="0" w:line="259" w:lineRule="auto"/>
              <w:ind w:left="0" w:right="0" w:firstLine="0"/>
            </w:pPr>
            <w:r>
              <w:t>Sfi – Svenska för invandrare</w:t>
            </w:r>
            <w:r>
              <w:tab/>
              <w:t xml:space="preserve"> </w:t>
            </w:r>
          </w:p>
          <w:p w:rsidR="00144964" w14:paraId="766BCCD2" w14:textId="77777777">
            <w:pPr>
              <w:spacing w:after="0" w:line="259" w:lineRule="auto"/>
              <w:ind w:left="0" w:right="0" w:firstLine="0"/>
            </w:pPr>
          </w:p>
        </w:tc>
        <w:tc>
          <w:tcPr>
            <w:tcW w:w="6080" w:type="dxa"/>
            <w:tcBorders>
              <w:top w:val="nil"/>
              <w:left w:val="nil"/>
              <w:bottom w:val="nil"/>
              <w:right w:val="nil"/>
            </w:tcBorders>
          </w:tcPr>
          <w:p w:rsidR="00144964" w:rsidP="00144964" w14:paraId="209D9C70" w14:textId="77777777">
            <w:pPr>
              <w:spacing w:after="0" w:line="259" w:lineRule="auto"/>
              <w:ind w:left="0" w:right="0" w:firstLine="0"/>
            </w:pPr>
            <w:r w:rsidRPr="04F00028">
              <w:rPr>
                <w:color w:val="0563C1"/>
                <w:u w:val="single"/>
              </w:rPr>
              <w:t>lena.bergstedt@</w:t>
            </w:r>
            <w:r w:rsidR="00144552">
              <w:rPr>
                <w:color w:val="0563C1"/>
                <w:u w:val="single"/>
              </w:rPr>
              <w:t>edu.</w:t>
            </w:r>
            <w:r w:rsidRPr="04F00028">
              <w:rPr>
                <w:color w:val="0563C1"/>
                <w:u w:val="single"/>
              </w:rPr>
              <w:t>gotland.se</w:t>
            </w:r>
            <w:r>
              <w:t xml:space="preserve">  </w:t>
            </w:r>
          </w:p>
        </w:tc>
      </w:tr>
      <w:tr w14:paraId="085EB8E3" w14:textId="77777777" w:rsidTr="61671F36">
        <w:tblPrEx>
          <w:tblW w:w="8689" w:type="dxa"/>
          <w:tblInd w:w="0" w:type="dxa"/>
          <w:tblLook w:val="04A0"/>
        </w:tblPrEx>
        <w:trPr>
          <w:trHeight w:val="290"/>
        </w:trPr>
        <w:tc>
          <w:tcPr>
            <w:tcW w:w="2609" w:type="dxa"/>
            <w:tcBorders>
              <w:top w:val="nil"/>
              <w:left w:val="nil"/>
              <w:bottom w:val="nil"/>
              <w:right w:val="nil"/>
            </w:tcBorders>
          </w:tcPr>
          <w:p w:rsidR="004279B4" w14:paraId="315BE216" w14:textId="77777777">
            <w:pPr>
              <w:spacing w:after="0" w:line="259" w:lineRule="auto"/>
              <w:ind w:left="0" w:right="0" w:firstLine="0"/>
            </w:pPr>
            <w:r w:rsidRPr="04F00028">
              <w:rPr>
                <w:b/>
                <w:bCs/>
              </w:rPr>
              <w:t>R</w:t>
            </w:r>
            <w:r w:rsidRPr="04F00028" w:rsidR="00D0588C">
              <w:rPr>
                <w:b/>
                <w:bCs/>
              </w:rPr>
              <w:t xml:space="preserve">ektor </w:t>
            </w:r>
            <w:r w:rsidR="00D0588C">
              <w:t xml:space="preserve"> </w:t>
            </w:r>
          </w:p>
        </w:tc>
        <w:tc>
          <w:tcPr>
            <w:tcW w:w="6080" w:type="dxa"/>
            <w:tcBorders>
              <w:top w:val="nil"/>
              <w:left w:val="nil"/>
              <w:bottom w:val="nil"/>
              <w:right w:val="nil"/>
            </w:tcBorders>
          </w:tcPr>
          <w:p w:rsidR="004279B4" w:rsidP="00EE35A4" w14:paraId="2CFD3172" w14:textId="77777777">
            <w:pPr>
              <w:tabs>
                <w:tab w:val="center" w:pos="1303"/>
                <w:tab w:val="center" w:pos="3838"/>
              </w:tabs>
              <w:spacing w:after="0" w:line="259" w:lineRule="auto"/>
              <w:ind w:left="0" w:right="0" w:firstLine="0"/>
            </w:pPr>
            <w:r>
              <w:t xml:space="preserve">Erik Gerndt </w:t>
            </w:r>
            <w:r>
              <w:tab/>
              <w:t xml:space="preserve">              </w:t>
            </w:r>
            <w:r w:rsidR="00EE35A4">
              <w:t xml:space="preserve">                         </w:t>
            </w:r>
            <w:r w:rsidR="004D5124">
              <w:t xml:space="preserve">               </w:t>
            </w:r>
            <w:r w:rsidR="00EE35A4">
              <w:t xml:space="preserve"> </w:t>
            </w:r>
            <w:r>
              <w:t>Telefon: 0498-20 35 99</w:t>
            </w:r>
            <w:r w:rsidRPr="6178127F">
              <w:rPr>
                <w:b/>
                <w:bCs/>
              </w:rPr>
              <w:t xml:space="preserve"> </w:t>
            </w:r>
          </w:p>
        </w:tc>
      </w:tr>
      <w:tr w14:paraId="68E52B08" w14:textId="77777777" w:rsidTr="61671F36">
        <w:tblPrEx>
          <w:tblW w:w="8689" w:type="dxa"/>
          <w:tblInd w:w="0" w:type="dxa"/>
          <w:tblLook w:val="04A0"/>
        </w:tblPrEx>
        <w:trPr>
          <w:trHeight w:val="578"/>
        </w:trPr>
        <w:tc>
          <w:tcPr>
            <w:tcW w:w="2609" w:type="dxa"/>
            <w:tcBorders>
              <w:top w:val="nil"/>
              <w:left w:val="nil"/>
              <w:bottom w:val="nil"/>
              <w:right w:val="nil"/>
            </w:tcBorders>
          </w:tcPr>
          <w:p w:rsidR="004279B4" w14:paraId="34E7811B" w14:textId="77777777">
            <w:pPr>
              <w:spacing w:after="0" w:line="259" w:lineRule="auto"/>
              <w:ind w:left="0" w:right="0" w:firstLine="0"/>
            </w:pPr>
            <w:r>
              <w:t xml:space="preserve">Yrkesutbildningar </w:t>
            </w:r>
          </w:p>
          <w:p w:rsidR="00A43823" w14:paraId="3050BBD5" w14:textId="77777777">
            <w:pPr>
              <w:spacing w:after="0" w:line="259" w:lineRule="auto"/>
              <w:ind w:left="0" w:right="0" w:firstLine="0"/>
            </w:pPr>
          </w:p>
          <w:p w:rsidR="00144964" w:rsidRPr="00144964" w:rsidP="00144964" w14:paraId="244297BF" w14:textId="77777777">
            <w:pPr>
              <w:spacing w:after="0" w:line="259" w:lineRule="auto"/>
              <w:ind w:left="0" w:right="0" w:firstLine="0"/>
              <w:rPr>
                <w:b/>
                <w:bCs/>
              </w:rPr>
            </w:pPr>
            <w:r w:rsidRPr="00144964">
              <w:rPr>
                <w:b/>
                <w:bCs/>
              </w:rPr>
              <w:t>Samordnare</w:t>
            </w:r>
          </w:p>
          <w:p w:rsidR="00144964" w14:paraId="29C44B29" w14:textId="77777777">
            <w:pPr>
              <w:spacing w:after="0" w:line="259" w:lineRule="auto"/>
              <w:ind w:left="0" w:right="0" w:firstLine="0"/>
            </w:pPr>
            <w:r>
              <w:t>Lärcentrum</w:t>
            </w:r>
          </w:p>
          <w:p w:rsidR="004279B4" w14:paraId="6A843663" w14:textId="77777777">
            <w:pPr>
              <w:spacing w:after="0" w:line="259" w:lineRule="auto"/>
              <w:ind w:left="0" w:right="0" w:firstLine="0"/>
            </w:pPr>
          </w:p>
          <w:p w:rsidR="00144964" w:rsidRPr="00144964" w14:paraId="6D2773A4" w14:textId="77777777">
            <w:pPr>
              <w:spacing w:after="0" w:line="259" w:lineRule="auto"/>
              <w:ind w:left="0" w:right="0" w:firstLine="0"/>
              <w:rPr>
                <w:b/>
                <w:bCs/>
              </w:rPr>
            </w:pPr>
            <w:r w:rsidRPr="00144964">
              <w:rPr>
                <w:b/>
                <w:bCs/>
              </w:rPr>
              <w:t>Samordnare</w:t>
            </w:r>
          </w:p>
          <w:p w:rsidR="00144964" w14:paraId="1D8C4833" w14:textId="77777777">
            <w:pPr>
              <w:spacing w:after="0" w:line="259" w:lineRule="auto"/>
              <w:ind w:left="0" w:right="0" w:firstLine="0"/>
            </w:pPr>
            <w:r>
              <w:t>SFI</w:t>
            </w:r>
          </w:p>
          <w:p w:rsidR="00144964" w14:paraId="29BA9C7A" w14:textId="77777777">
            <w:pPr>
              <w:spacing w:after="0" w:line="259" w:lineRule="auto"/>
              <w:ind w:left="0" w:right="0" w:firstLine="0"/>
            </w:pPr>
          </w:p>
          <w:p w:rsidR="00144964" w:rsidRPr="00144964" w14:paraId="7711C6E3" w14:textId="77777777">
            <w:pPr>
              <w:spacing w:after="0" w:line="259" w:lineRule="auto"/>
              <w:ind w:left="0" w:right="0" w:firstLine="0"/>
              <w:rPr>
                <w:b/>
                <w:bCs/>
              </w:rPr>
            </w:pPr>
            <w:r w:rsidRPr="00144964">
              <w:rPr>
                <w:b/>
                <w:bCs/>
              </w:rPr>
              <w:t>Samordnare</w:t>
            </w:r>
          </w:p>
          <w:p w:rsidR="00144964" w14:paraId="0007F91D" w14:textId="77777777">
            <w:pPr>
              <w:spacing w:after="0" w:line="259" w:lineRule="auto"/>
              <w:ind w:left="0" w:right="0" w:firstLine="0"/>
            </w:pPr>
            <w:r>
              <w:t>Y</w:t>
            </w:r>
            <w:r w:rsidR="006449D5">
              <w:t>H – Teknik och industri</w:t>
            </w:r>
          </w:p>
          <w:p w:rsidR="00144964" w14:paraId="4CEC90BF" w14:textId="77777777">
            <w:pPr>
              <w:spacing w:after="0" w:line="259" w:lineRule="auto"/>
              <w:ind w:left="0" w:right="0" w:firstLine="0"/>
            </w:pPr>
          </w:p>
          <w:p w:rsidR="00144964" w:rsidRPr="00E14438" w14:paraId="2A79C69B" w14:textId="77777777">
            <w:pPr>
              <w:spacing w:after="0" w:line="259" w:lineRule="auto"/>
              <w:ind w:left="0" w:right="0" w:firstLine="0"/>
              <w:rPr>
                <w:b/>
                <w:bCs/>
              </w:rPr>
            </w:pPr>
            <w:r w:rsidRPr="00E14438">
              <w:rPr>
                <w:b/>
                <w:bCs/>
              </w:rPr>
              <w:t>Samordnare</w:t>
            </w:r>
          </w:p>
          <w:p w:rsidR="00144964" w14:paraId="1CC4F9E8" w14:textId="77777777">
            <w:pPr>
              <w:spacing w:after="0" w:line="259" w:lineRule="auto"/>
              <w:ind w:left="0" w:right="0" w:firstLine="0"/>
            </w:pPr>
            <w:r>
              <w:t>Vård och omsorg,</w:t>
            </w:r>
          </w:p>
          <w:p w:rsidR="006449D5" w14:paraId="4BB40BB4" w14:textId="77777777">
            <w:pPr>
              <w:spacing w:after="0" w:line="259" w:lineRule="auto"/>
              <w:ind w:left="0" w:right="0" w:firstLine="0"/>
            </w:pPr>
            <w:r>
              <w:t>barn och fritid, lärling</w:t>
            </w:r>
          </w:p>
          <w:p w:rsidR="00144964" w14:paraId="5531CABC" w14:textId="77777777">
            <w:pPr>
              <w:spacing w:after="0" w:line="259" w:lineRule="auto"/>
              <w:ind w:left="0" w:right="0" w:firstLine="0"/>
            </w:pPr>
          </w:p>
          <w:p w:rsidR="00E14438" w:rsidRPr="00BF5289" w14:paraId="723B8009" w14:textId="77777777">
            <w:pPr>
              <w:spacing w:after="0" w:line="259" w:lineRule="auto"/>
              <w:ind w:left="0" w:right="0" w:firstLine="0"/>
              <w:rPr>
                <w:b/>
                <w:bCs/>
              </w:rPr>
            </w:pPr>
            <w:r w:rsidRPr="00BF5289">
              <w:rPr>
                <w:b/>
                <w:bCs/>
              </w:rPr>
              <w:t>Samordnare</w:t>
            </w:r>
          </w:p>
          <w:p w:rsidR="00E14438" w14:paraId="6FABCF21" w14:textId="77777777">
            <w:pPr>
              <w:spacing w:after="0" w:line="259" w:lineRule="auto"/>
              <w:ind w:left="0" w:right="0" w:firstLine="0"/>
            </w:pPr>
            <w:r>
              <w:t>Hotell och restaurang,</w:t>
            </w:r>
          </w:p>
          <w:p w:rsidR="006449D5" w14:paraId="2D361A8D" w14:textId="77777777">
            <w:pPr>
              <w:spacing w:after="0" w:line="259" w:lineRule="auto"/>
              <w:ind w:left="0" w:right="0" w:firstLine="0"/>
            </w:pPr>
            <w:r>
              <w:t>jordbruk, lärling</w:t>
            </w:r>
          </w:p>
          <w:p w:rsidR="006449D5" w14:paraId="0FA56CEA" w14:textId="77777777">
            <w:pPr>
              <w:spacing w:after="0" w:line="259" w:lineRule="auto"/>
              <w:ind w:left="0" w:right="0" w:firstLine="0"/>
            </w:pPr>
          </w:p>
          <w:p w:rsidR="00BF5289" w:rsidRPr="00BF5289" w14:paraId="585010BE" w14:textId="77777777">
            <w:pPr>
              <w:spacing w:after="0" w:line="259" w:lineRule="auto"/>
              <w:ind w:left="0" w:right="0" w:firstLine="0"/>
              <w:rPr>
                <w:b/>
                <w:bCs/>
              </w:rPr>
            </w:pPr>
            <w:r w:rsidRPr="00BF5289">
              <w:rPr>
                <w:b/>
                <w:bCs/>
              </w:rPr>
              <w:t>Samordnare</w:t>
            </w:r>
          </w:p>
          <w:p w:rsidR="00BF5289" w14:paraId="129F2AA8" w14:textId="77777777">
            <w:pPr>
              <w:spacing w:after="0" w:line="259" w:lineRule="auto"/>
              <w:ind w:left="0" w:right="0" w:firstLine="0"/>
            </w:pPr>
            <w:r>
              <w:t>Plåt och svets, bygg,</w:t>
            </w:r>
          </w:p>
          <w:p w:rsidR="006449D5" w14:paraId="7F343C81" w14:textId="77777777">
            <w:pPr>
              <w:spacing w:after="0" w:line="259" w:lineRule="auto"/>
              <w:ind w:left="0" w:right="0" w:firstLine="0"/>
            </w:pPr>
            <w:r>
              <w:t>finsnickeri, byggnadsvård,</w:t>
            </w:r>
          </w:p>
          <w:p w:rsidR="006449D5" w14:paraId="12021A07" w14:textId="77777777">
            <w:pPr>
              <w:spacing w:after="0" w:line="259" w:lineRule="auto"/>
              <w:ind w:left="0" w:right="0" w:firstLine="0"/>
            </w:pPr>
            <w:r>
              <w:t>transport, sjöfart, lärling</w:t>
            </w:r>
          </w:p>
          <w:p w:rsidR="00BF5289" w14:paraId="75AD2714" w14:textId="77777777">
            <w:pPr>
              <w:spacing w:after="0" w:line="259" w:lineRule="auto"/>
              <w:ind w:left="0" w:right="0" w:firstLine="0"/>
            </w:pPr>
          </w:p>
          <w:p w:rsidR="00BF5289" w14:paraId="0EC10E60" w14:textId="77777777">
            <w:pPr>
              <w:spacing w:after="0" w:line="259" w:lineRule="auto"/>
              <w:ind w:left="0" w:right="0" w:firstLine="0"/>
            </w:pPr>
          </w:p>
        </w:tc>
        <w:tc>
          <w:tcPr>
            <w:tcW w:w="6080" w:type="dxa"/>
            <w:tcBorders>
              <w:top w:val="nil"/>
              <w:left w:val="nil"/>
              <w:bottom w:val="nil"/>
              <w:right w:val="nil"/>
            </w:tcBorders>
          </w:tcPr>
          <w:p w:rsidR="00144964" w14:paraId="1F511FC4" w14:textId="77777777">
            <w:pPr>
              <w:tabs>
                <w:tab w:val="center" w:pos="2606"/>
              </w:tabs>
              <w:spacing w:after="0" w:line="259" w:lineRule="auto"/>
              <w:ind w:left="0" w:right="0" w:firstLine="0"/>
            </w:pPr>
            <w:hyperlink r:id="rId11" w:history="1">
              <w:r w:rsidRPr="00A67DB6">
                <w:rPr>
                  <w:rStyle w:val="Hyperlink"/>
                </w:rPr>
                <w:t>erik.gerndt@edu.gotland.se</w:t>
              </w:r>
            </w:hyperlink>
            <w:r>
              <w:t xml:space="preserve"> </w:t>
            </w:r>
          </w:p>
          <w:p w:rsidR="00144964" w14:paraId="063C6019" w14:textId="77777777">
            <w:pPr>
              <w:tabs>
                <w:tab w:val="center" w:pos="2606"/>
              </w:tabs>
              <w:spacing w:after="0" w:line="259" w:lineRule="auto"/>
              <w:ind w:left="0" w:right="0" w:firstLine="0"/>
            </w:pPr>
          </w:p>
          <w:p w:rsidR="00144964" w:rsidP="00144964" w14:paraId="553F53E8" w14:textId="77777777">
            <w:pPr>
              <w:spacing w:after="0" w:line="259" w:lineRule="auto"/>
              <w:ind w:left="0" w:right="0" w:firstLine="0"/>
            </w:pPr>
            <w:r>
              <w:t>Anna Björk                                                         Telefon: 0498-20 35 18</w:t>
            </w:r>
          </w:p>
          <w:p w:rsidR="00144964" w:rsidP="00144964" w14:paraId="7982C74A" w14:textId="77777777">
            <w:pPr>
              <w:spacing w:after="0" w:line="259" w:lineRule="auto"/>
              <w:ind w:left="0" w:right="0" w:firstLine="0"/>
            </w:pPr>
            <w:r w:rsidRPr="4E71FAC4">
              <w:rPr>
                <w:color w:val="0563C1"/>
                <w:u w:val="single"/>
              </w:rPr>
              <w:t>anna.bjork@</w:t>
            </w:r>
            <w:r w:rsidR="00144552">
              <w:rPr>
                <w:color w:val="0563C1"/>
                <w:u w:val="single"/>
              </w:rPr>
              <w:t>edu.</w:t>
            </w:r>
            <w:r w:rsidRPr="4E71FAC4">
              <w:rPr>
                <w:color w:val="0563C1"/>
                <w:u w:val="single"/>
              </w:rPr>
              <w:t>gotland.se</w:t>
            </w:r>
            <w:r>
              <w:t xml:space="preserve">  </w:t>
            </w:r>
          </w:p>
          <w:p w:rsidR="00144964" w14:paraId="2924642F" w14:textId="77777777">
            <w:pPr>
              <w:tabs>
                <w:tab w:val="center" w:pos="2606"/>
              </w:tabs>
              <w:spacing w:after="0" w:line="259" w:lineRule="auto"/>
              <w:ind w:left="0" w:right="0" w:firstLine="0"/>
            </w:pPr>
          </w:p>
          <w:p w:rsidR="00144964" w:rsidP="00144964" w14:paraId="7424341D" w14:textId="77777777">
            <w:pPr>
              <w:tabs>
                <w:tab w:val="center" w:pos="1303"/>
                <w:tab w:val="center" w:pos="2606"/>
                <w:tab w:val="right" w:pos="6080"/>
              </w:tabs>
              <w:spacing w:after="0" w:line="259" w:lineRule="auto"/>
              <w:ind w:left="0" w:right="0" w:firstLine="0"/>
            </w:pPr>
            <w:r>
              <w:t xml:space="preserve">Linda Ekedahl </w:t>
            </w:r>
            <w:r>
              <w:tab/>
              <w:t xml:space="preserve"> </w:t>
            </w:r>
            <w:r>
              <w:tab/>
              <w:t xml:space="preserve">                                                 Telefon: 0498-26 94 97</w:t>
            </w:r>
          </w:p>
          <w:p w:rsidR="00144964" w:rsidP="00144964" w14:paraId="2BF042F5" w14:textId="77777777">
            <w:pPr>
              <w:spacing w:after="0" w:line="259" w:lineRule="auto"/>
              <w:ind w:left="0" w:right="0" w:firstLine="0"/>
            </w:pPr>
            <w:hyperlink r:id="rId12" w:history="1">
              <w:r w:rsidRPr="00A67DB6">
                <w:rPr>
                  <w:rStyle w:val="Hyperlink"/>
                </w:rPr>
                <w:t>linda.ekedahl@edu.gotland</w:t>
              </w:r>
            </w:hyperlink>
            <w:r w:rsidRPr="4E71FAC4">
              <w:rPr>
                <w:color w:val="0563C1"/>
                <w:u w:val="single"/>
              </w:rPr>
              <w:t>.se</w:t>
            </w:r>
            <w:r>
              <w:t xml:space="preserve">  </w:t>
            </w:r>
          </w:p>
          <w:p w:rsidR="00144964" w14:paraId="3B4585C0" w14:textId="77777777">
            <w:pPr>
              <w:tabs>
                <w:tab w:val="center" w:pos="2606"/>
              </w:tabs>
              <w:spacing w:after="0" w:line="259" w:lineRule="auto"/>
              <w:ind w:left="0" w:right="0" w:firstLine="0"/>
            </w:pPr>
          </w:p>
          <w:p w:rsidR="00144964" w14:paraId="7528DAEF" w14:textId="77777777">
            <w:pPr>
              <w:tabs>
                <w:tab w:val="center" w:pos="2606"/>
              </w:tabs>
              <w:spacing w:after="0" w:line="259" w:lineRule="auto"/>
              <w:ind w:left="0" w:right="0" w:firstLine="0"/>
            </w:pPr>
            <w:r>
              <w:t>Jörgen Benzler                                                  Telefon: 0498-20 35 91</w:t>
            </w:r>
          </w:p>
          <w:p w:rsidR="00E14438" w14:paraId="3B63E7E7" w14:textId="77777777">
            <w:pPr>
              <w:tabs>
                <w:tab w:val="center" w:pos="2606"/>
              </w:tabs>
              <w:spacing w:after="0" w:line="259" w:lineRule="auto"/>
              <w:ind w:left="0" w:right="0" w:firstLine="0"/>
            </w:pPr>
            <w:hyperlink r:id="rId13" w:history="1">
              <w:r w:rsidRPr="00A67DB6">
                <w:rPr>
                  <w:rStyle w:val="Hyperlink"/>
                </w:rPr>
                <w:t>jorgen.benzler@edu.gotland.se</w:t>
              </w:r>
            </w:hyperlink>
            <w:r w:rsidR="00144964">
              <w:t xml:space="preserve"> </w:t>
            </w:r>
            <w:r w:rsidR="00144964">
              <w:tab/>
            </w:r>
          </w:p>
          <w:p w:rsidR="00E14438" w14:paraId="02C4641C" w14:textId="77777777">
            <w:pPr>
              <w:tabs>
                <w:tab w:val="center" w:pos="2606"/>
              </w:tabs>
              <w:spacing w:after="0" w:line="259" w:lineRule="auto"/>
              <w:ind w:left="0" w:right="0" w:firstLine="0"/>
            </w:pPr>
          </w:p>
          <w:p w:rsidR="00E14438" w:rsidP="00E14438" w14:paraId="43413BD2" w14:textId="77777777">
            <w:pPr>
              <w:tabs>
                <w:tab w:val="center" w:pos="2606"/>
              </w:tabs>
              <w:spacing w:after="0" w:line="259" w:lineRule="auto"/>
              <w:ind w:left="0" w:right="0" w:firstLine="0"/>
            </w:pPr>
            <w:r>
              <w:t>Tina M Larsson                                                  Telefon: 0498-20 35 82</w:t>
            </w:r>
          </w:p>
          <w:p w:rsidR="00E14438" w:rsidP="00E14438" w14:paraId="38A0C33B" w14:textId="77777777">
            <w:pPr>
              <w:tabs>
                <w:tab w:val="center" w:pos="2606"/>
              </w:tabs>
              <w:spacing w:after="0" w:line="259" w:lineRule="auto"/>
              <w:ind w:left="0" w:right="0" w:firstLine="0"/>
            </w:pPr>
            <w:hyperlink r:id="rId14" w:history="1">
              <w:r w:rsidRPr="00A67DB6">
                <w:rPr>
                  <w:rStyle w:val="Hyperlink"/>
                </w:rPr>
                <w:t>kristina.larsson02@edu.gotland.se</w:t>
              </w:r>
            </w:hyperlink>
          </w:p>
          <w:p w:rsidR="00E14438" w:rsidP="00E14438" w14:paraId="0A6E740C" w14:textId="77777777">
            <w:pPr>
              <w:tabs>
                <w:tab w:val="center" w:pos="2606"/>
              </w:tabs>
              <w:spacing w:after="0" w:line="259" w:lineRule="auto"/>
              <w:ind w:left="0" w:right="0" w:firstLine="0"/>
            </w:pPr>
          </w:p>
          <w:p w:rsidR="006449D5" w:rsidP="00E14438" w14:paraId="4A669A05" w14:textId="77777777">
            <w:pPr>
              <w:tabs>
                <w:tab w:val="center" w:pos="2606"/>
              </w:tabs>
              <w:spacing w:after="0" w:line="259" w:lineRule="auto"/>
              <w:ind w:left="0" w:right="0" w:firstLine="0"/>
            </w:pPr>
          </w:p>
          <w:p w:rsidR="00E14438" w:rsidP="00E14438" w14:paraId="5D2F8B5B" w14:textId="77777777">
            <w:pPr>
              <w:tabs>
                <w:tab w:val="center" w:pos="2606"/>
              </w:tabs>
              <w:spacing w:after="0" w:line="259" w:lineRule="auto"/>
              <w:ind w:left="0" w:right="0" w:firstLine="0"/>
            </w:pPr>
            <w:r>
              <w:t>Camilla Jåfs                                                        Telefon: 0498-20 3</w:t>
            </w:r>
            <w:r w:rsidR="00BF5289">
              <w:t>6</w:t>
            </w:r>
            <w:r>
              <w:t xml:space="preserve"> </w:t>
            </w:r>
            <w:r w:rsidR="00BF5289">
              <w:t>36</w:t>
            </w:r>
          </w:p>
          <w:p w:rsidR="004279B4" w:rsidP="00E14438" w14:paraId="0401FE39" w14:textId="77777777">
            <w:pPr>
              <w:tabs>
                <w:tab w:val="center" w:pos="2606"/>
              </w:tabs>
              <w:spacing w:after="0" w:line="259" w:lineRule="auto"/>
              <w:ind w:left="0" w:right="0" w:firstLine="0"/>
            </w:pPr>
            <w:hyperlink r:id="rId15" w:history="1">
              <w:r w:rsidRPr="00A67DB6">
                <w:rPr>
                  <w:rStyle w:val="Hyperlink"/>
                </w:rPr>
                <w:t>camilla.jafs@edu.gotland.se</w:t>
              </w:r>
            </w:hyperlink>
          </w:p>
          <w:p w:rsidR="00BF5289" w:rsidP="00E14438" w14:paraId="5B829437" w14:textId="77777777">
            <w:pPr>
              <w:tabs>
                <w:tab w:val="center" w:pos="2606"/>
              </w:tabs>
              <w:spacing w:after="0" w:line="259" w:lineRule="auto"/>
              <w:ind w:left="0" w:right="0" w:firstLine="0"/>
            </w:pPr>
          </w:p>
          <w:p w:rsidR="006449D5" w:rsidP="00BF5289" w14:paraId="3B7CF512" w14:textId="77777777">
            <w:pPr>
              <w:tabs>
                <w:tab w:val="center" w:pos="2606"/>
              </w:tabs>
              <w:spacing w:after="0" w:line="259" w:lineRule="auto"/>
              <w:ind w:left="0" w:right="0" w:firstLine="0"/>
            </w:pPr>
          </w:p>
          <w:p w:rsidR="00BF5289" w:rsidP="00BF5289" w14:paraId="43D28D61" w14:textId="77777777">
            <w:pPr>
              <w:tabs>
                <w:tab w:val="center" w:pos="2606"/>
              </w:tabs>
              <w:spacing w:after="0" w:line="259" w:lineRule="auto"/>
              <w:ind w:left="0" w:right="0" w:firstLine="0"/>
            </w:pPr>
            <w:r>
              <w:t>Lars-Olof Larsson                                              Telefon: 0498-20 35 84</w:t>
            </w:r>
          </w:p>
          <w:p w:rsidR="00BF5289" w:rsidP="00BF5289" w14:paraId="7F8693E8" w14:textId="77777777">
            <w:pPr>
              <w:tabs>
                <w:tab w:val="center" w:pos="2606"/>
              </w:tabs>
              <w:spacing w:after="0" w:line="259" w:lineRule="auto"/>
              <w:ind w:left="0" w:right="0" w:firstLine="0"/>
            </w:pPr>
            <w:hyperlink r:id="rId16" w:history="1">
              <w:r w:rsidRPr="00A67DB6">
                <w:rPr>
                  <w:rStyle w:val="Hyperlink"/>
                </w:rPr>
                <w:t>lars-olof.larsson@edu.gotland.se</w:t>
              </w:r>
            </w:hyperlink>
            <w:r>
              <w:tab/>
            </w:r>
          </w:p>
        </w:tc>
      </w:tr>
      <w:tr w14:paraId="20F2F6EC" w14:textId="77777777" w:rsidTr="61671F36">
        <w:tblPrEx>
          <w:tblW w:w="8689" w:type="dxa"/>
          <w:tblInd w:w="0" w:type="dxa"/>
          <w:tblLook w:val="04A0"/>
        </w:tblPrEx>
        <w:trPr>
          <w:trHeight w:val="256"/>
        </w:trPr>
        <w:tc>
          <w:tcPr>
            <w:tcW w:w="2609" w:type="dxa"/>
            <w:tcBorders>
              <w:top w:val="nil"/>
              <w:left w:val="nil"/>
              <w:bottom w:val="nil"/>
              <w:right w:val="nil"/>
            </w:tcBorders>
          </w:tcPr>
          <w:p w:rsidR="004279B4" w14:paraId="3AB0C692" w14:textId="77777777">
            <w:pPr>
              <w:spacing w:after="0" w:line="259" w:lineRule="auto"/>
              <w:ind w:left="0" w:right="0" w:firstLine="0"/>
            </w:pPr>
            <w:r w:rsidRPr="1C00ABB6">
              <w:rPr>
                <w:b/>
                <w:bCs/>
              </w:rPr>
              <w:t>Administrativ c</w:t>
            </w:r>
            <w:r w:rsidR="00FE4C2A">
              <w:rPr>
                <w:b/>
                <w:bCs/>
              </w:rPr>
              <w:t>hef</w:t>
            </w:r>
            <w:r w:rsidRPr="1C00ABB6">
              <w:rPr>
                <w:b/>
                <w:bCs/>
              </w:rPr>
              <w:t xml:space="preserve"> </w:t>
            </w:r>
            <w:r>
              <w:t xml:space="preserve"> </w:t>
            </w:r>
          </w:p>
        </w:tc>
        <w:tc>
          <w:tcPr>
            <w:tcW w:w="6080" w:type="dxa"/>
            <w:tcBorders>
              <w:top w:val="nil"/>
              <w:left w:val="nil"/>
              <w:bottom w:val="nil"/>
              <w:right w:val="nil"/>
            </w:tcBorders>
          </w:tcPr>
          <w:p w:rsidR="004279B4" w14:paraId="2ABEA1C3" w14:textId="77777777">
            <w:pPr>
              <w:tabs>
                <w:tab w:val="center" w:pos="2606"/>
                <w:tab w:val="right" w:pos="6080"/>
              </w:tabs>
              <w:spacing w:after="0" w:line="259" w:lineRule="auto"/>
              <w:ind w:left="0" w:right="0" w:firstLine="0"/>
            </w:pPr>
            <w:r>
              <w:t xml:space="preserve">Jesper Tammilehto                                        </w:t>
            </w:r>
            <w:r w:rsidR="0139897C">
              <w:t xml:space="preserve">   </w:t>
            </w:r>
            <w:r>
              <w:t>Telefon: 0498-26 93 64</w:t>
            </w:r>
          </w:p>
          <w:p w:rsidR="004279B4" w:rsidP="1C00ABB6" w14:paraId="6E507DB2" w14:textId="77777777">
            <w:pPr>
              <w:tabs>
                <w:tab w:val="center" w:pos="2606"/>
                <w:tab w:val="right" w:pos="6080"/>
              </w:tabs>
              <w:spacing w:after="0" w:line="259" w:lineRule="auto"/>
              <w:ind w:left="0" w:right="0" w:firstLine="0"/>
            </w:pPr>
            <w:r w:rsidRPr="1C00ABB6">
              <w:rPr>
                <w:color w:val="0563C1"/>
                <w:u w:val="single"/>
              </w:rPr>
              <w:t>jesper.tammilehto@</w:t>
            </w:r>
            <w:r w:rsidR="00144552">
              <w:rPr>
                <w:color w:val="0563C1"/>
                <w:u w:val="single"/>
              </w:rPr>
              <w:t>edu.</w:t>
            </w:r>
            <w:r w:rsidRPr="1C00ABB6">
              <w:rPr>
                <w:color w:val="0563C1"/>
                <w:u w:val="single"/>
              </w:rPr>
              <w:t>gotland.se</w:t>
            </w:r>
            <w:r w:rsidR="43A16D95">
              <w:t xml:space="preserve"> </w:t>
            </w:r>
          </w:p>
        </w:tc>
      </w:tr>
    </w:tbl>
    <w:p w:rsidR="6178127F" w:rsidP="6178127F" w14:paraId="23F78CE2" w14:textId="77777777">
      <w:pPr>
        <w:spacing w:after="14" w:line="259" w:lineRule="auto"/>
        <w:ind w:left="0" w:right="0" w:firstLine="0"/>
      </w:pPr>
    </w:p>
    <w:p w:rsidR="004279B4" w14:paraId="6AE48913" w14:textId="77777777">
      <w:pPr>
        <w:ind w:left="-5" w:right="47"/>
      </w:pPr>
      <w:r w:rsidRPr="4E71FAC4">
        <w:rPr>
          <w:b/>
          <w:bCs/>
        </w:rPr>
        <w:t>Verksamhetsutvecklare</w:t>
      </w:r>
      <w:r>
        <w:t xml:space="preserve"> </w:t>
      </w:r>
      <w:r w:rsidR="00D0588C">
        <w:tab/>
      </w:r>
      <w:r>
        <w:t>Eva Elisdotter</w:t>
      </w:r>
      <w:r w:rsidR="00E65347">
        <w:tab/>
      </w:r>
      <w:r w:rsidR="00E65347">
        <w:tab/>
      </w:r>
      <w:r w:rsidR="00E65347">
        <w:tab/>
      </w:r>
      <w:r>
        <w:t xml:space="preserve">Telefon: 0498-20 36 20 </w:t>
      </w:r>
      <w:r w:rsidR="00D0588C">
        <w:tab/>
      </w:r>
      <w:r w:rsidR="00D0588C">
        <w:tab/>
      </w:r>
      <w:r w:rsidR="00D0588C">
        <w:tab/>
      </w:r>
      <w:r w:rsidRPr="4E71FAC4">
        <w:rPr>
          <w:color w:val="0563C1"/>
          <w:u w:val="single"/>
        </w:rPr>
        <w:t>eva.elisdotter@</w:t>
      </w:r>
      <w:r w:rsidR="00144552">
        <w:rPr>
          <w:color w:val="0563C1"/>
          <w:u w:val="single"/>
        </w:rPr>
        <w:t>edu.</w:t>
      </w:r>
      <w:r w:rsidRPr="4E71FAC4">
        <w:rPr>
          <w:color w:val="0563C1"/>
          <w:u w:val="single"/>
        </w:rPr>
        <w:t>gotland.se</w:t>
      </w:r>
      <w:r>
        <w:t xml:space="preserve">  </w:t>
      </w:r>
    </w:p>
    <w:p w:rsidR="004279B4" w14:paraId="5C6B88F9" w14:textId="77777777">
      <w:pPr>
        <w:spacing w:after="14" w:line="259" w:lineRule="auto"/>
        <w:ind w:left="0" w:right="0" w:firstLine="0"/>
      </w:pPr>
      <w:r>
        <w:t xml:space="preserve"> </w:t>
      </w:r>
    </w:p>
    <w:p w:rsidR="004279B4" w14:paraId="2472A807" w14:textId="77777777">
      <w:pPr>
        <w:tabs>
          <w:tab w:val="center" w:pos="3409"/>
          <w:tab w:val="center" w:pos="5216"/>
          <w:tab w:val="center" w:pos="7555"/>
        </w:tabs>
        <w:ind w:left="-15" w:right="0" w:firstLine="0"/>
      </w:pPr>
      <w:r>
        <w:rPr>
          <w:b/>
        </w:rPr>
        <w:t xml:space="preserve">Utbildningshandläggare </w:t>
      </w:r>
      <w:r>
        <w:t xml:space="preserve"> </w:t>
      </w:r>
      <w:r w:rsidR="00575608">
        <w:t xml:space="preserve">       </w:t>
      </w:r>
      <w:r>
        <w:t xml:space="preserve">Maggan Qviström   </w:t>
      </w:r>
      <w:r w:rsidR="0072673D">
        <w:tab/>
      </w:r>
      <w:r>
        <w:tab/>
        <w:t xml:space="preserve">Telefon: 0498-26 95 50 </w:t>
      </w:r>
    </w:p>
    <w:tbl>
      <w:tblPr>
        <w:tblStyle w:val="TableGrid1"/>
        <w:tblW w:w="5000" w:type="pct"/>
        <w:tblInd w:w="0" w:type="dxa"/>
        <w:tblLook w:val="04A0"/>
      </w:tblPr>
      <w:tblGrid>
        <w:gridCol w:w="2553"/>
        <w:gridCol w:w="3971"/>
        <w:gridCol w:w="2600"/>
      </w:tblGrid>
      <w:tr w14:paraId="7E5D004E" w14:textId="77777777" w:rsidTr="00575608">
        <w:tblPrEx>
          <w:tblW w:w="5000" w:type="pct"/>
          <w:tblInd w:w="0" w:type="dxa"/>
          <w:tblLook w:val="04A0"/>
        </w:tblPrEx>
        <w:trPr>
          <w:trHeight w:val="547"/>
        </w:trPr>
        <w:tc>
          <w:tcPr>
            <w:tcW w:w="1399" w:type="pct"/>
            <w:tcBorders>
              <w:top w:val="nil"/>
              <w:left w:val="nil"/>
              <w:bottom w:val="nil"/>
              <w:right w:val="nil"/>
            </w:tcBorders>
          </w:tcPr>
          <w:p w:rsidR="004279B4" w14:paraId="5DA4D9C6" w14:textId="77777777">
            <w:pPr>
              <w:spacing w:after="0" w:line="259" w:lineRule="auto"/>
              <w:ind w:left="0" w:right="0" w:firstLine="0"/>
            </w:pPr>
            <w:r>
              <w:t xml:space="preserve"> </w:t>
            </w:r>
            <w:r>
              <w:tab/>
              <w:t xml:space="preserve"> </w:t>
            </w:r>
          </w:p>
          <w:p w:rsidR="004279B4" w14:paraId="18437AD7" w14:textId="77777777">
            <w:pPr>
              <w:spacing w:after="0" w:line="259" w:lineRule="auto"/>
              <w:ind w:left="0" w:right="0" w:firstLine="0"/>
            </w:pPr>
            <w:r>
              <w:rPr>
                <w:b/>
              </w:rPr>
              <w:t xml:space="preserve"> </w:t>
            </w:r>
          </w:p>
        </w:tc>
        <w:tc>
          <w:tcPr>
            <w:tcW w:w="2176" w:type="pct"/>
            <w:tcBorders>
              <w:top w:val="nil"/>
              <w:left w:val="nil"/>
              <w:bottom w:val="nil"/>
              <w:right w:val="nil"/>
            </w:tcBorders>
          </w:tcPr>
          <w:p w:rsidR="004279B4" w14:paraId="6FCC51E2" w14:textId="77777777">
            <w:pPr>
              <w:spacing w:after="0" w:line="259" w:lineRule="auto"/>
              <w:ind w:left="0" w:right="0" w:firstLine="0"/>
            </w:pPr>
            <w:r>
              <w:rPr>
                <w:color w:val="0563C1"/>
                <w:u w:val="single" w:color="0563C1"/>
              </w:rPr>
              <w:t>margaretha.qvistrom@</w:t>
            </w:r>
            <w:r w:rsidR="00144552">
              <w:rPr>
                <w:color w:val="0563C1"/>
                <w:u w:val="single" w:color="0563C1"/>
              </w:rPr>
              <w:t>edu.</w:t>
            </w:r>
            <w:r>
              <w:rPr>
                <w:color w:val="0563C1"/>
                <w:u w:val="single" w:color="0563C1"/>
              </w:rPr>
              <w:t>gotland.se</w:t>
            </w:r>
            <w:r>
              <w:t xml:space="preserve">  </w:t>
            </w:r>
          </w:p>
        </w:tc>
        <w:tc>
          <w:tcPr>
            <w:tcW w:w="1426" w:type="pct"/>
            <w:tcBorders>
              <w:top w:val="nil"/>
              <w:left w:val="nil"/>
              <w:bottom w:val="nil"/>
              <w:right w:val="nil"/>
            </w:tcBorders>
          </w:tcPr>
          <w:p w:rsidR="004279B4" w14:paraId="0C6E4BC2" w14:textId="77777777">
            <w:pPr>
              <w:spacing w:after="160" w:line="259" w:lineRule="auto"/>
              <w:ind w:left="0" w:right="0" w:firstLine="0"/>
            </w:pPr>
          </w:p>
        </w:tc>
      </w:tr>
      <w:tr w14:paraId="14CF5D2D" w14:textId="77777777" w:rsidTr="00575608">
        <w:tblPrEx>
          <w:tblW w:w="5000" w:type="pct"/>
          <w:tblInd w:w="0" w:type="dxa"/>
          <w:tblLook w:val="04A0"/>
        </w:tblPrEx>
        <w:trPr>
          <w:trHeight w:val="289"/>
        </w:trPr>
        <w:tc>
          <w:tcPr>
            <w:tcW w:w="1399" w:type="pct"/>
            <w:tcBorders>
              <w:top w:val="nil"/>
              <w:left w:val="nil"/>
              <w:bottom w:val="nil"/>
              <w:right w:val="nil"/>
            </w:tcBorders>
          </w:tcPr>
          <w:p w:rsidR="004279B4" w14:paraId="50E19E54" w14:textId="77777777">
            <w:pPr>
              <w:spacing w:after="0" w:line="259" w:lineRule="auto"/>
              <w:ind w:left="0" w:right="0" w:firstLine="0"/>
            </w:pPr>
            <w:r>
              <w:rPr>
                <w:b/>
              </w:rPr>
              <w:t>Utbildningshandläggare</w:t>
            </w:r>
            <w:r>
              <w:t xml:space="preserve"> </w:t>
            </w:r>
          </w:p>
        </w:tc>
        <w:tc>
          <w:tcPr>
            <w:tcW w:w="2176" w:type="pct"/>
            <w:tcBorders>
              <w:top w:val="nil"/>
              <w:left w:val="nil"/>
              <w:bottom w:val="nil"/>
              <w:right w:val="nil"/>
            </w:tcBorders>
          </w:tcPr>
          <w:p w:rsidR="004279B4" w14:paraId="7A83EF3A" w14:textId="77777777">
            <w:pPr>
              <w:tabs>
                <w:tab w:val="center" w:pos="2606"/>
              </w:tabs>
              <w:spacing w:after="0" w:line="259" w:lineRule="auto"/>
              <w:ind w:left="0" w:right="0" w:firstLine="0"/>
            </w:pPr>
            <w:r>
              <w:t xml:space="preserve">Fia Viktorsson </w:t>
            </w:r>
          </w:p>
        </w:tc>
        <w:tc>
          <w:tcPr>
            <w:tcW w:w="1426" w:type="pct"/>
            <w:tcBorders>
              <w:top w:val="nil"/>
              <w:left w:val="nil"/>
              <w:bottom w:val="nil"/>
              <w:right w:val="nil"/>
            </w:tcBorders>
          </w:tcPr>
          <w:p w:rsidR="004279B4" w14:paraId="327D87CC" w14:textId="77777777">
            <w:pPr>
              <w:spacing w:after="0" w:line="259" w:lineRule="auto"/>
              <w:ind w:left="0" w:right="0" w:firstLine="0"/>
            </w:pPr>
            <w:r>
              <w:t>Telefon: 0498-2</w:t>
            </w:r>
            <w:r w:rsidR="00906D81">
              <w:t>6</w:t>
            </w:r>
            <w:r>
              <w:t xml:space="preserve"> </w:t>
            </w:r>
            <w:r w:rsidR="00906D81">
              <w:t>95</w:t>
            </w:r>
            <w:r>
              <w:t xml:space="preserve"> </w:t>
            </w:r>
            <w:r w:rsidR="00906D81">
              <w:t>50</w:t>
            </w:r>
            <w:r>
              <w:t xml:space="preserve"> </w:t>
            </w:r>
          </w:p>
        </w:tc>
      </w:tr>
      <w:tr w14:paraId="2DCE0A0C" w14:textId="77777777" w:rsidTr="00575608">
        <w:tblPrEx>
          <w:tblW w:w="5000" w:type="pct"/>
          <w:tblInd w:w="0" w:type="dxa"/>
          <w:tblLook w:val="04A0"/>
        </w:tblPrEx>
        <w:trPr>
          <w:trHeight w:val="581"/>
        </w:trPr>
        <w:tc>
          <w:tcPr>
            <w:tcW w:w="1399" w:type="pct"/>
            <w:tcBorders>
              <w:top w:val="nil"/>
              <w:left w:val="nil"/>
              <w:bottom w:val="nil"/>
              <w:right w:val="nil"/>
            </w:tcBorders>
          </w:tcPr>
          <w:p w:rsidR="004279B4" w14:paraId="7236466F" w14:textId="77777777">
            <w:pPr>
              <w:spacing w:after="0" w:line="259" w:lineRule="auto"/>
              <w:ind w:left="0" w:right="0" w:firstLine="0"/>
            </w:pPr>
            <w:r>
              <w:t xml:space="preserve"> </w:t>
            </w:r>
            <w:r>
              <w:tab/>
              <w:t xml:space="preserve"> </w:t>
            </w:r>
          </w:p>
          <w:p w:rsidR="004279B4" w14:paraId="27390E48" w14:textId="77777777">
            <w:pPr>
              <w:spacing w:after="0" w:line="259" w:lineRule="auto"/>
              <w:ind w:left="0" w:right="0" w:firstLine="0"/>
            </w:pPr>
            <w:r>
              <w:rPr>
                <w:b/>
              </w:rPr>
              <w:t xml:space="preserve"> </w:t>
            </w:r>
          </w:p>
        </w:tc>
        <w:tc>
          <w:tcPr>
            <w:tcW w:w="2176" w:type="pct"/>
            <w:tcBorders>
              <w:top w:val="nil"/>
              <w:left w:val="nil"/>
              <w:bottom w:val="nil"/>
              <w:right w:val="nil"/>
            </w:tcBorders>
          </w:tcPr>
          <w:p w:rsidR="004279B4" w14:paraId="52E5A0AB" w14:textId="77777777">
            <w:pPr>
              <w:spacing w:after="0" w:line="259" w:lineRule="auto"/>
              <w:ind w:left="0" w:right="0" w:firstLine="0"/>
            </w:pPr>
            <w:hyperlink r:id="rId17" w:history="1">
              <w:r w:rsidRPr="00A67DB6">
                <w:rPr>
                  <w:rStyle w:val="Hyperlink"/>
                </w:rPr>
                <w:t>fia.viktorsson@edu.gotland.se</w:t>
              </w:r>
            </w:hyperlink>
            <w:r w:rsidR="00906D81">
              <w:rPr>
                <w:color w:val="0563C1"/>
                <w:u w:val="single" w:color="0563C1"/>
              </w:rPr>
              <w:t xml:space="preserve"> </w:t>
            </w:r>
            <w:r w:rsidR="00906D81">
              <w:t xml:space="preserve">  </w:t>
            </w:r>
          </w:p>
        </w:tc>
        <w:tc>
          <w:tcPr>
            <w:tcW w:w="1426" w:type="pct"/>
            <w:tcBorders>
              <w:top w:val="nil"/>
              <w:left w:val="nil"/>
              <w:bottom w:val="nil"/>
              <w:right w:val="nil"/>
            </w:tcBorders>
          </w:tcPr>
          <w:p w:rsidR="004279B4" w14:paraId="4E51A905" w14:textId="77777777">
            <w:pPr>
              <w:spacing w:after="160" w:line="259" w:lineRule="auto"/>
              <w:ind w:left="0" w:right="0" w:firstLine="0"/>
            </w:pPr>
          </w:p>
        </w:tc>
      </w:tr>
      <w:tr w14:paraId="3F76ADF1" w14:textId="77777777" w:rsidTr="00575608">
        <w:tblPrEx>
          <w:tblW w:w="5000" w:type="pct"/>
          <w:tblInd w:w="0" w:type="dxa"/>
          <w:tblLook w:val="04A0"/>
        </w:tblPrEx>
        <w:trPr>
          <w:trHeight w:val="289"/>
        </w:trPr>
        <w:tc>
          <w:tcPr>
            <w:tcW w:w="1399" w:type="pct"/>
            <w:tcBorders>
              <w:top w:val="nil"/>
              <w:left w:val="nil"/>
              <w:bottom w:val="nil"/>
              <w:right w:val="nil"/>
            </w:tcBorders>
          </w:tcPr>
          <w:p w:rsidR="004279B4" w14:paraId="5464310B" w14:textId="77777777">
            <w:pPr>
              <w:spacing w:after="0" w:line="259" w:lineRule="auto"/>
              <w:ind w:left="0" w:right="0" w:firstLine="0"/>
            </w:pPr>
            <w:r>
              <w:rPr>
                <w:b/>
              </w:rPr>
              <w:t xml:space="preserve">Receptionsvärd </w:t>
            </w:r>
            <w:r>
              <w:t xml:space="preserve"> </w:t>
            </w:r>
          </w:p>
        </w:tc>
        <w:tc>
          <w:tcPr>
            <w:tcW w:w="2176" w:type="pct"/>
            <w:tcBorders>
              <w:top w:val="nil"/>
              <w:left w:val="nil"/>
              <w:bottom w:val="nil"/>
              <w:right w:val="nil"/>
            </w:tcBorders>
          </w:tcPr>
          <w:p w:rsidR="004279B4" w14:paraId="22BA662A" w14:textId="77777777">
            <w:pPr>
              <w:tabs>
                <w:tab w:val="center" w:pos="2606"/>
              </w:tabs>
              <w:spacing w:after="0" w:line="259" w:lineRule="auto"/>
              <w:ind w:left="0" w:right="0" w:firstLine="0"/>
            </w:pPr>
            <w:r>
              <w:t>Peter Engström</w:t>
            </w:r>
          </w:p>
        </w:tc>
        <w:tc>
          <w:tcPr>
            <w:tcW w:w="1426" w:type="pct"/>
            <w:tcBorders>
              <w:top w:val="nil"/>
              <w:left w:val="nil"/>
              <w:bottom w:val="nil"/>
              <w:right w:val="nil"/>
            </w:tcBorders>
          </w:tcPr>
          <w:p w:rsidR="004279B4" w14:paraId="63EE13B3" w14:textId="77777777">
            <w:pPr>
              <w:spacing w:after="0" w:line="259" w:lineRule="auto"/>
              <w:ind w:left="0" w:right="0" w:firstLine="0"/>
            </w:pPr>
            <w:r>
              <w:t>Telefon: 0498-2</w:t>
            </w:r>
            <w:r w:rsidR="00906D81">
              <w:t>0</w:t>
            </w:r>
            <w:r>
              <w:t xml:space="preserve"> </w:t>
            </w:r>
            <w:r w:rsidR="00906D81">
              <w:t>36</w:t>
            </w:r>
            <w:r>
              <w:t xml:space="preserve"> </w:t>
            </w:r>
            <w:r w:rsidR="00906D81">
              <w:t>98</w:t>
            </w:r>
            <w:r>
              <w:t xml:space="preserve"> </w:t>
            </w:r>
          </w:p>
        </w:tc>
      </w:tr>
      <w:tr w14:paraId="7CA0D50A" w14:textId="77777777" w:rsidTr="00575608">
        <w:tblPrEx>
          <w:tblW w:w="5000" w:type="pct"/>
          <w:tblInd w:w="0" w:type="dxa"/>
          <w:tblLook w:val="04A0"/>
        </w:tblPrEx>
        <w:trPr>
          <w:trHeight w:val="580"/>
        </w:trPr>
        <w:tc>
          <w:tcPr>
            <w:tcW w:w="1399" w:type="pct"/>
            <w:tcBorders>
              <w:top w:val="nil"/>
              <w:left w:val="nil"/>
              <w:bottom w:val="nil"/>
              <w:right w:val="nil"/>
            </w:tcBorders>
          </w:tcPr>
          <w:p w:rsidR="004279B4" w14:paraId="46FBD051" w14:textId="77777777">
            <w:pPr>
              <w:spacing w:after="0" w:line="259" w:lineRule="auto"/>
              <w:ind w:left="0" w:right="0" w:firstLine="0"/>
            </w:pPr>
            <w:r>
              <w:t xml:space="preserve"> </w:t>
            </w:r>
            <w:r>
              <w:tab/>
              <w:t xml:space="preserve"> </w:t>
            </w:r>
          </w:p>
          <w:p w:rsidR="004279B4" w14:paraId="45737E21" w14:textId="77777777">
            <w:pPr>
              <w:spacing w:after="0" w:line="259" w:lineRule="auto"/>
              <w:ind w:left="0" w:right="0" w:firstLine="0"/>
            </w:pPr>
            <w:r>
              <w:t xml:space="preserve"> </w:t>
            </w:r>
          </w:p>
        </w:tc>
        <w:tc>
          <w:tcPr>
            <w:tcW w:w="2176" w:type="pct"/>
            <w:tcBorders>
              <w:top w:val="nil"/>
              <w:left w:val="nil"/>
              <w:bottom w:val="nil"/>
              <w:right w:val="nil"/>
            </w:tcBorders>
          </w:tcPr>
          <w:p w:rsidR="004279B4" w14:paraId="7ABA957F" w14:textId="77777777">
            <w:pPr>
              <w:spacing w:after="0" w:line="259" w:lineRule="auto"/>
              <w:ind w:left="0" w:right="0" w:firstLine="0"/>
            </w:pPr>
            <w:hyperlink r:id="rId18" w:history="1">
              <w:r w:rsidRPr="00A67DB6">
                <w:rPr>
                  <w:rStyle w:val="Hyperlink"/>
                </w:rPr>
                <w:t>peter.engstrom01@edu.gotland.se</w:t>
              </w:r>
            </w:hyperlink>
            <w:r w:rsidR="00906D81">
              <w:rPr>
                <w:color w:val="0563C1"/>
                <w:u w:val="single" w:color="0563C1"/>
              </w:rPr>
              <w:t xml:space="preserve"> </w:t>
            </w:r>
          </w:p>
        </w:tc>
        <w:tc>
          <w:tcPr>
            <w:tcW w:w="1426" w:type="pct"/>
            <w:tcBorders>
              <w:top w:val="nil"/>
              <w:left w:val="nil"/>
              <w:bottom w:val="nil"/>
              <w:right w:val="nil"/>
            </w:tcBorders>
          </w:tcPr>
          <w:p w:rsidR="004279B4" w:rsidP="4E71FAC4" w14:paraId="63061D59" w14:textId="77777777">
            <w:pPr>
              <w:spacing w:after="160" w:line="259" w:lineRule="auto"/>
              <w:ind w:left="0" w:right="0" w:firstLine="0"/>
              <w:rPr>
                <w:i/>
                <w:iCs/>
                <w:color w:val="FF0000"/>
              </w:rPr>
            </w:pPr>
          </w:p>
        </w:tc>
      </w:tr>
      <w:tr w14:paraId="63D1F8AA" w14:textId="77777777" w:rsidTr="00575608">
        <w:tblPrEx>
          <w:tblW w:w="5000" w:type="pct"/>
          <w:tblInd w:w="0" w:type="dxa"/>
          <w:tblLook w:val="04A0"/>
        </w:tblPrEx>
        <w:trPr>
          <w:trHeight w:val="192"/>
        </w:trPr>
        <w:tc>
          <w:tcPr>
            <w:tcW w:w="1399" w:type="pct"/>
            <w:tcBorders>
              <w:top w:val="nil"/>
              <w:left w:val="nil"/>
              <w:bottom w:val="nil"/>
              <w:right w:val="nil"/>
            </w:tcBorders>
          </w:tcPr>
          <w:p w:rsidR="004279B4" w:rsidRPr="00E81D69" w14:paraId="4119EE8C" w14:textId="77777777">
            <w:pPr>
              <w:spacing w:after="0" w:line="259" w:lineRule="auto"/>
              <w:ind w:left="0" w:right="0" w:firstLine="0"/>
              <w:rPr>
                <w:b/>
                <w:bCs/>
              </w:rPr>
            </w:pPr>
            <w:r w:rsidRPr="6E5F5C78">
              <w:rPr>
                <w:b/>
                <w:bCs/>
              </w:rPr>
              <w:t xml:space="preserve">Skoladministratör </w:t>
            </w:r>
            <w:r>
              <w:t xml:space="preserve"> </w:t>
            </w:r>
          </w:p>
        </w:tc>
        <w:tc>
          <w:tcPr>
            <w:tcW w:w="2176" w:type="pct"/>
            <w:tcBorders>
              <w:top w:val="nil"/>
              <w:left w:val="nil"/>
              <w:bottom w:val="nil"/>
              <w:right w:val="nil"/>
            </w:tcBorders>
          </w:tcPr>
          <w:p w:rsidR="004279B4" w14:paraId="1AE14BE6" w14:textId="77777777">
            <w:pPr>
              <w:tabs>
                <w:tab w:val="center" w:pos="2606"/>
              </w:tabs>
              <w:spacing w:after="0" w:line="259" w:lineRule="auto"/>
              <w:ind w:left="0" w:right="0" w:firstLine="0"/>
            </w:pPr>
            <w:r>
              <w:t xml:space="preserve">Camilla Jandén </w:t>
            </w:r>
          </w:p>
        </w:tc>
        <w:tc>
          <w:tcPr>
            <w:tcW w:w="1426" w:type="pct"/>
            <w:tcBorders>
              <w:top w:val="nil"/>
              <w:left w:val="nil"/>
              <w:bottom w:val="nil"/>
              <w:right w:val="nil"/>
            </w:tcBorders>
          </w:tcPr>
          <w:p w:rsidR="004279B4" w14:paraId="502984A1" w14:textId="77777777">
            <w:pPr>
              <w:spacing w:after="0" w:line="259" w:lineRule="auto"/>
              <w:ind w:left="0" w:right="0" w:firstLine="0"/>
              <w:jc w:val="both"/>
            </w:pPr>
            <w:r>
              <w:t>Telefon: 0498-26 32 16</w:t>
            </w:r>
          </w:p>
        </w:tc>
      </w:tr>
      <w:tr w14:paraId="7CCFC632" w14:textId="77777777" w:rsidTr="00BF5289">
        <w:tblPrEx>
          <w:tblW w:w="5000" w:type="pct"/>
          <w:tblInd w:w="0" w:type="dxa"/>
          <w:tblLook w:val="04A0"/>
        </w:tblPrEx>
        <w:trPr>
          <w:trHeight w:val="699"/>
        </w:trPr>
        <w:tc>
          <w:tcPr>
            <w:tcW w:w="1399" w:type="pct"/>
            <w:tcBorders>
              <w:top w:val="nil"/>
              <w:left w:val="nil"/>
              <w:bottom w:val="nil"/>
              <w:right w:val="nil"/>
            </w:tcBorders>
          </w:tcPr>
          <w:p w:rsidR="004279B4" w:rsidP="00575608" w14:paraId="093D8C58" w14:textId="77777777">
            <w:pPr>
              <w:spacing w:after="0" w:line="259" w:lineRule="auto"/>
              <w:ind w:left="0" w:right="0" w:firstLine="0"/>
            </w:pPr>
            <w:r>
              <w:t>Tentamenservice</w:t>
            </w:r>
          </w:p>
        </w:tc>
        <w:tc>
          <w:tcPr>
            <w:tcW w:w="2176" w:type="pct"/>
            <w:tcBorders>
              <w:top w:val="nil"/>
              <w:left w:val="nil"/>
              <w:bottom w:val="nil"/>
              <w:right w:val="nil"/>
            </w:tcBorders>
          </w:tcPr>
          <w:p w:rsidR="004279B4" w:rsidRPr="001610AA" w14:paraId="193DC5BE" w14:textId="77777777">
            <w:pPr>
              <w:spacing w:after="0" w:line="259" w:lineRule="auto"/>
              <w:ind w:left="0" w:right="0" w:firstLine="0"/>
              <w:rPr>
                <w:color w:val="0563C1"/>
                <w:u w:val="single" w:color="0563C1"/>
              </w:rPr>
            </w:pPr>
            <w:hyperlink r:id="rId19" w:history="1">
              <w:r w:rsidRPr="00A67DB6">
                <w:rPr>
                  <w:rStyle w:val="Hyperlink"/>
                </w:rPr>
                <w:t>camilla.janden01@edu.gotland.se</w:t>
              </w:r>
            </w:hyperlink>
            <w:r w:rsidR="001610AA">
              <w:rPr>
                <w:color w:val="0563C1"/>
                <w:u w:val="single" w:color="0563C1"/>
              </w:rPr>
              <w:t xml:space="preserve"> </w:t>
            </w:r>
            <w:r w:rsidR="001610AA">
              <w:t xml:space="preserve"> </w:t>
            </w:r>
          </w:p>
        </w:tc>
        <w:tc>
          <w:tcPr>
            <w:tcW w:w="1426" w:type="pct"/>
            <w:tcBorders>
              <w:top w:val="nil"/>
              <w:left w:val="nil"/>
              <w:bottom w:val="nil"/>
              <w:right w:val="nil"/>
            </w:tcBorders>
          </w:tcPr>
          <w:p w:rsidR="004279B4" w14:paraId="71D7BF38" w14:textId="77777777">
            <w:pPr>
              <w:spacing w:after="160" w:line="259" w:lineRule="auto"/>
              <w:ind w:left="0" w:right="0" w:firstLine="0"/>
            </w:pPr>
          </w:p>
        </w:tc>
      </w:tr>
    </w:tbl>
    <w:p w:rsidR="004279B4" w14:paraId="49F359EF" w14:textId="77777777">
      <w:pPr>
        <w:spacing w:after="328"/>
        <w:ind w:left="-5" w:right="47"/>
      </w:pPr>
      <w:r w:rsidRPr="04F00028">
        <w:rPr>
          <w:b/>
          <w:bCs/>
        </w:rPr>
        <w:t>Intendent</w:t>
      </w:r>
      <w:r>
        <w:tab/>
      </w:r>
      <w:r w:rsidR="0047190A">
        <w:t xml:space="preserve">                         </w:t>
      </w:r>
      <w:r>
        <w:t xml:space="preserve">Petra Larsson   </w:t>
      </w:r>
      <w:r>
        <w:tab/>
        <w:t xml:space="preserve"> </w:t>
      </w:r>
      <w:r>
        <w:tab/>
      </w:r>
      <w:r>
        <w:tab/>
        <w:t>Telefon: 0498-20 35 10</w:t>
      </w:r>
      <w:r>
        <w:tab/>
        <w:t xml:space="preserve"> </w:t>
      </w:r>
      <w:r>
        <w:tab/>
      </w:r>
      <w:r w:rsidR="0047190A">
        <w:t xml:space="preserve">                         </w:t>
      </w:r>
      <w:r w:rsidRPr="04F00028">
        <w:rPr>
          <w:color w:val="0563C1"/>
          <w:u w:val="single"/>
        </w:rPr>
        <w:t>petra.larsson01@</w:t>
      </w:r>
      <w:r w:rsidR="00144552">
        <w:rPr>
          <w:color w:val="0563C1"/>
          <w:u w:val="single"/>
        </w:rPr>
        <w:t>edu.</w:t>
      </w:r>
      <w:r w:rsidRPr="04F00028">
        <w:rPr>
          <w:color w:val="0563C1"/>
          <w:u w:val="single"/>
        </w:rPr>
        <w:t>gotland.se</w:t>
      </w:r>
      <w:r>
        <w:t xml:space="preserve">  </w:t>
      </w:r>
    </w:p>
    <w:tbl>
      <w:tblPr>
        <w:tblStyle w:val="TableGrid1"/>
        <w:tblW w:w="8689" w:type="dxa"/>
        <w:tblInd w:w="0" w:type="dxa"/>
        <w:tblLook w:val="04A0"/>
      </w:tblPr>
      <w:tblGrid>
        <w:gridCol w:w="2609"/>
        <w:gridCol w:w="6080"/>
      </w:tblGrid>
      <w:tr w14:paraId="71032172" w14:textId="77777777" w:rsidTr="00144964">
        <w:tblPrEx>
          <w:tblW w:w="8689" w:type="dxa"/>
          <w:tblInd w:w="0" w:type="dxa"/>
          <w:tblLook w:val="04A0"/>
        </w:tblPrEx>
        <w:trPr>
          <w:trHeight w:val="80"/>
        </w:trPr>
        <w:tc>
          <w:tcPr>
            <w:tcW w:w="2609" w:type="dxa"/>
            <w:tcBorders>
              <w:top w:val="nil"/>
              <w:left w:val="nil"/>
              <w:bottom w:val="nil"/>
              <w:right w:val="nil"/>
            </w:tcBorders>
          </w:tcPr>
          <w:p w:rsidR="00E81D69" w:rsidP="00144964" w14:paraId="17CE03B6" w14:textId="77777777">
            <w:pPr>
              <w:spacing w:after="0" w:line="259" w:lineRule="auto"/>
              <w:ind w:left="0" w:right="0" w:firstLine="0"/>
              <w:rPr>
                <w:b/>
                <w:bCs/>
              </w:rPr>
            </w:pPr>
          </w:p>
        </w:tc>
        <w:tc>
          <w:tcPr>
            <w:tcW w:w="6080" w:type="dxa"/>
            <w:tcBorders>
              <w:top w:val="nil"/>
              <w:left w:val="nil"/>
              <w:bottom w:val="nil"/>
              <w:right w:val="nil"/>
            </w:tcBorders>
          </w:tcPr>
          <w:p w:rsidR="00E81D69" w:rsidP="00144964" w14:paraId="55712772" w14:textId="77777777">
            <w:pPr>
              <w:spacing w:after="0" w:line="259" w:lineRule="auto"/>
              <w:ind w:left="0" w:right="0" w:firstLine="0"/>
            </w:pPr>
          </w:p>
        </w:tc>
      </w:tr>
      <w:tr w14:paraId="63F65A13" w14:textId="77777777" w:rsidTr="00144964">
        <w:tblPrEx>
          <w:tblW w:w="8689" w:type="dxa"/>
          <w:tblInd w:w="0" w:type="dxa"/>
          <w:tblLook w:val="04A0"/>
        </w:tblPrEx>
        <w:trPr>
          <w:trHeight w:val="127"/>
        </w:trPr>
        <w:tc>
          <w:tcPr>
            <w:tcW w:w="2609" w:type="dxa"/>
          </w:tcPr>
          <w:p w:rsidR="00E81D69" w:rsidP="00144964" w14:paraId="2026F4DF" w14:textId="77777777">
            <w:pPr>
              <w:spacing w:after="0" w:line="259" w:lineRule="auto"/>
              <w:ind w:left="0" w:right="0" w:firstLine="0"/>
              <w:rPr>
                <w:b/>
                <w:bCs/>
              </w:rPr>
            </w:pPr>
          </w:p>
        </w:tc>
        <w:tc>
          <w:tcPr>
            <w:tcW w:w="6080" w:type="dxa"/>
          </w:tcPr>
          <w:p w:rsidR="00E81D69" w:rsidP="00144964" w14:paraId="118CDC91" w14:textId="77777777">
            <w:pPr>
              <w:spacing w:after="0" w:line="259" w:lineRule="auto"/>
              <w:ind w:left="0" w:right="0" w:firstLine="0"/>
            </w:pPr>
          </w:p>
        </w:tc>
      </w:tr>
    </w:tbl>
    <w:p w:rsidR="008C336C" w:rsidP="00E81D69" w14:paraId="7CEA7BF7" w14:textId="77777777">
      <w:pPr>
        <w:spacing w:after="328"/>
        <w:ind w:left="0" w:right="47" w:firstLine="0"/>
      </w:pPr>
      <w:r>
        <w:tab/>
        <w:t xml:space="preserve">           </w:t>
      </w:r>
      <w:r>
        <w:tab/>
      </w:r>
      <w:r w:rsidR="38DC3DCA">
        <w:t xml:space="preserve"> </w:t>
      </w:r>
      <w:r>
        <w:t xml:space="preserve">          </w:t>
      </w:r>
    </w:p>
    <w:p w:rsidR="004279B4" w14:paraId="4AA2B69B" w14:textId="77777777">
      <w:pPr>
        <w:pStyle w:val="Heading1"/>
        <w:ind w:left="-5"/>
      </w:pPr>
      <w:bookmarkStart w:id="2" w:name="_Toc256000002"/>
      <w:r>
        <w:t>STUDIE- OCH YRKESVÄGLEDNING</w:t>
      </w:r>
      <w:bookmarkEnd w:id="2"/>
      <w:r>
        <w:t xml:space="preserve"> </w:t>
      </w:r>
    </w:p>
    <w:p w:rsidR="004279B4" w14:paraId="5F442628" w14:textId="77777777">
      <w:pPr>
        <w:spacing w:after="0" w:line="259" w:lineRule="auto"/>
        <w:ind w:left="0" w:right="0" w:firstLine="0"/>
      </w:pPr>
      <w:r>
        <w:t xml:space="preserve"> </w:t>
      </w:r>
    </w:p>
    <w:p w:rsidR="004279B4" w14:paraId="5478C22B" w14:textId="77777777">
      <w:pPr>
        <w:spacing w:after="153"/>
        <w:ind w:left="-5" w:right="47"/>
      </w:pPr>
      <w:r>
        <w:t xml:space="preserve">Vi erbjuder dig hjälp att planera dina studier. Du har möjlighet att få vägledning av våra studie- och yrkesvägledare på Vuxenutbildningen. Boka tid online via vår hemsida: </w:t>
      </w:r>
      <w:hyperlink r:id="rId20">
        <w:r w:rsidRPr="4E71FAC4">
          <w:rPr>
            <w:color w:val="0563C1"/>
            <w:u w:val="single"/>
          </w:rPr>
          <w:t>https://www.gotland.se/104958</w:t>
        </w:r>
      </w:hyperlink>
      <w:hyperlink r:id="rId20">
        <w:r>
          <w:t xml:space="preserve"> </w:t>
        </w:r>
      </w:hyperlink>
    </w:p>
    <w:p w:rsidR="4E71FAC4" w:rsidP="4E71FAC4" w14:paraId="37BDCC34" w14:textId="77777777">
      <w:pPr>
        <w:spacing w:after="0" w:line="259" w:lineRule="auto"/>
        <w:ind w:left="0" w:right="0" w:firstLine="0"/>
      </w:pPr>
    </w:p>
    <w:tbl>
      <w:tblPr>
        <w:tblStyle w:val="TableGrid1"/>
        <w:tblW w:w="5000" w:type="pct"/>
        <w:tblInd w:w="0" w:type="dxa"/>
        <w:tblLook w:val="04A0"/>
      </w:tblPr>
      <w:tblGrid>
        <w:gridCol w:w="2758"/>
        <w:gridCol w:w="4131"/>
        <w:gridCol w:w="2235"/>
      </w:tblGrid>
      <w:tr w14:paraId="4B00B53E" w14:textId="77777777" w:rsidTr="34049F60">
        <w:tblPrEx>
          <w:tblW w:w="5000" w:type="pct"/>
          <w:tblInd w:w="0" w:type="dxa"/>
          <w:tblLook w:val="04A0"/>
        </w:tblPrEx>
        <w:trPr>
          <w:trHeight w:val="258"/>
        </w:trPr>
        <w:tc>
          <w:tcPr>
            <w:tcW w:w="1511" w:type="pct"/>
            <w:tcBorders>
              <w:top w:val="nil"/>
              <w:left w:val="nil"/>
              <w:bottom w:val="nil"/>
              <w:right w:val="nil"/>
            </w:tcBorders>
          </w:tcPr>
          <w:p w:rsidR="300D7D2A" w:rsidP="4E71FAC4" w14:paraId="074FC5E7" w14:textId="77777777">
            <w:pPr>
              <w:spacing w:after="0" w:line="259" w:lineRule="auto"/>
              <w:ind w:left="0" w:right="0" w:firstLine="0"/>
            </w:pPr>
            <w:r>
              <w:t xml:space="preserve">Andrea Persson </w:t>
            </w:r>
          </w:p>
        </w:tc>
        <w:tc>
          <w:tcPr>
            <w:tcW w:w="2264" w:type="pct"/>
            <w:tcBorders>
              <w:top w:val="nil"/>
              <w:left w:val="nil"/>
              <w:bottom w:val="nil"/>
              <w:right w:val="nil"/>
            </w:tcBorders>
          </w:tcPr>
          <w:p w:rsidR="300D7D2A" w:rsidP="4E71FAC4" w14:paraId="1A67EEAF" w14:textId="77777777">
            <w:pPr>
              <w:spacing w:after="0" w:line="259" w:lineRule="auto"/>
              <w:ind w:left="0" w:right="0" w:firstLine="0"/>
            </w:pPr>
            <w:hyperlink r:id="rId21" w:history="1">
              <w:r w:rsidRPr="00A67DB6">
                <w:rPr>
                  <w:rStyle w:val="Hyperlink"/>
                </w:rPr>
                <w:t>andrea.persson@edu.gotland</w:t>
              </w:r>
            </w:hyperlink>
            <w:r w:rsidRPr="4E71FAC4">
              <w:rPr>
                <w:color w:val="0563C1"/>
                <w:u w:val="single"/>
              </w:rPr>
              <w:t>.se</w:t>
            </w:r>
            <w:r>
              <w:t xml:space="preserve">   </w:t>
            </w:r>
          </w:p>
        </w:tc>
        <w:tc>
          <w:tcPr>
            <w:tcW w:w="1225" w:type="pct"/>
            <w:tcBorders>
              <w:top w:val="nil"/>
              <w:left w:val="nil"/>
              <w:bottom w:val="nil"/>
              <w:right w:val="nil"/>
            </w:tcBorders>
          </w:tcPr>
          <w:p w:rsidR="300D7D2A" w:rsidP="4E71FAC4" w14:paraId="203C7928" w14:textId="77777777">
            <w:pPr>
              <w:spacing w:after="0" w:line="259" w:lineRule="auto"/>
              <w:ind w:left="0" w:right="0" w:firstLine="0"/>
              <w:jc w:val="both"/>
            </w:pPr>
            <w:r>
              <w:t xml:space="preserve">Telefon: </w:t>
            </w:r>
            <w:r w:rsidRPr="00485EFA">
              <w:rPr>
                <w:color w:val="auto"/>
              </w:rPr>
              <w:t>0498-20 36 72</w:t>
            </w:r>
          </w:p>
        </w:tc>
      </w:tr>
      <w:tr w14:paraId="1BB12D50" w14:textId="77777777" w:rsidTr="34049F60">
        <w:tblPrEx>
          <w:tblW w:w="5000" w:type="pct"/>
          <w:tblInd w:w="0" w:type="dxa"/>
          <w:tblLook w:val="04A0"/>
        </w:tblPrEx>
        <w:trPr>
          <w:trHeight w:val="178"/>
        </w:trPr>
        <w:tc>
          <w:tcPr>
            <w:tcW w:w="1511" w:type="pct"/>
            <w:tcBorders>
              <w:top w:val="nil"/>
              <w:left w:val="nil"/>
              <w:bottom w:val="nil"/>
              <w:right w:val="nil"/>
            </w:tcBorders>
          </w:tcPr>
          <w:p w:rsidR="004279B4" w14:paraId="7535F0D3" w14:textId="77777777">
            <w:pPr>
              <w:spacing w:after="0" w:line="259" w:lineRule="auto"/>
              <w:ind w:left="0" w:right="0" w:firstLine="0"/>
            </w:pPr>
            <w:r>
              <w:t>Anna Andersson</w:t>
            </w:r>
          </w:p>
        </w:tc>
        <w:tc>
          <w:tcPr>
            <w:tcW w:w="2264" w:type="pct"/>
            <w:tcBorders>
              <w:top w:val="nil"/>
              <w:left w:val="nil"/>
              <w:bottom w:val="nil"/>
              <w:right w:val="nil"/>
            </w:tcBorders>
          </w:tcPr>
          <w:p w:rsidR="004279B4" w14:paraId="3164BEAC" w14:textId="77777777">
            <w:pPr>
              <w:spacing w:after="0" w:line="259" w:lineRule="auto"/>
              <w:ind w:left="0" w:right="0" w:firstLine="0"/>
            </w:pPr>
            <w:hyperlink r:id="rId22" w:history="1">
              <w:r w:rsidRPr="00A67DB6">
                <w:rPr>
                  <w:rStyle w:val="Hyperlink"/>
                </w:rPr>
                <w:t>anna.andersson05@edu.gotland</w:t>
              </w:r>
            </w:hyperlink>
            <w:r w:rsidRPr="34049F60" w:rsidR="00D0588C">
              <w:rPr>
                <w:color w:val="0563C1"/>
                <w:u w:val="single"/>
              </w:rPr>
              <w:t>.se</w:t>
            </w:r>
            <w:r w:rsidR="00D0588C">
              <w:t xml:space="preserve"> </w:t>
            </w:r>
          </w:p>
        </w:tc>
        <w:tc>
          <w:tcPr>
            <w:tcW w:w="1225" w:type="pct"/>
            <w:tcBorders>
              <w:top w:val="nil"/>
              <w:left w:val="nil"/>
              <w:bottom w:val="nil"/>
              <w:right w:val="nil"/>
            </w:tcBorders>
          </w:tcPr>
          <w:p w:rsidR="004279B4" w14:paraId="00F3953E" w14:textId="77777777">
            <w:pPr>
              <w:spacing w:after="0" w:line="259" w:lineRule="auto"/>
              <w:ind w:left="0" w:right="0" w:firstLine="0"/>
              <w:jc w:val="both"/>
            </w:pPr>
            <w:r>
              <w:t xml:space="preserve">Telefon: </w:t>
            </w:r>
            <w:r w:rsidR="00485EFA">
              <w:t>0498-20 36 75</w:t>
            </w:r>
          </w:p>
        </w:tc>
      </w:tr>
      <w:tr w14:paraId="70A23B53" w14:textId="77777777" w:rsidTr="34049F60">
        <w:tblPrEx>
          <w:tblW w:w="5000" w:type="pct"/>
          <w:tblInd w:w="0" w:type="dxa"/>
          <w:tblLook w:val="04A0"/>
        </w:tblPrEx>
        <w:trPr>
          <w:trHeight w:val="168"/>
        </w:trPr>
        <w:tc>
          <w:tcPr>
            <w:tcW w:w="1511" w:type="pct"/>
            <w:tcBorders>
              <w:top w:val="nil"/>
              <w:left w:val="nil"/>
              <w:bottom w:val="nil"/>
              <w:right w:val="nil"/>
            </w:tcBorders>
          </w:tcPr>
          <w:p w:rsidR="004279B4" w:rsidP="00575608" w14:paraId="77241BF8" w14:textId="77777777">
            <w:pPr>
              <w:tabs>
                <w:tab w:val="center" w:pos="1303"/>
              </w:tabs>
              <w:spacing w:after="0" w:line="259" w:lineRule="auto"/>
              <w:ind w:left="0" w:right="0" w:firstLine="0"/>
            </w:pPr>
            <w:r>
              <w:t xml:space="preserve">Sofi Öhrn  </w:t>
            </w:r>
          </w:p>
        </w:tc>
        <w:tc>
          <w:tcPr>
            <w:tcW w:w="2264" w:type="pct"/>
            <w:tcBorders>
              <w:top w:val="nil"/>
              <w:left w:val="nil"/>
              <w:bottom w:val="nil"/>
              <w:right w:val="nil"/>
            </w:tcBorders>
          </w:tcPr>
          <w:p w:rsidR="004279B4" w14:paraId="3F51F07E" w14:textId="77777777">
            <w:pPr>
              <w:tabs>
                <w:tab w:val="center" w:pos="2606"/>
              </w:tabs>
              <w:spacing w:after="0" w:line="259" w:lineRule="auto"/>
              <w:ind w:left="0" w:right="0" w:firstLine="0"/>
            </w:pPr>
            <w:hyperlink r:id="rId23" w:history="1">
              <w:r w:rsidRPr="00A67DB6">
                <w:rPr>
                  <w:rStyle w:val="Hyperlink"/>
                </w:rPr>
                <w:t>sofi.ohrn@edu.gotland</w:t>
              </w:r>
            </w:hyperlink>
            <w:r>
              <w:rPr>
                <w:color w:val="0563C1"/>
                <w:u w:val="single" w:color="0563C1"/>
              </w:rPr>
              <w:t>.se</w:t>
            </w:r>
            <w:r>
              <w:t xml:space="preserve"> </w:t>
            </w:r>
            <w:r>
              <w:tab/>
              <w:t xml:space="preserve"> </w:t>
            </w:r>
          </w:p>
        </w:tc>
        <w:tc>
          <w:tcPr>
            <w:tcW w:w="1225" w:type="pct"/>
            <w:tcBorders>
              <w:top w:val="nil"/>
              <w:left w:val="nil"/>
              <w:bottom w:val="nil"/>
              <w:right w:val="nil"/>
            </w:tcBorders>
          </w:tcPr>
          <w:p w:rsidR="004279B4" w14:paraId="4583E984" w14:textId="77777777">
            <w:pPr>
              <w:spacing w:after="0" w:line="259" w:lineRule="auto"/>
              <w:ind w:left="0" w:right="0" w:firstLine="0"/>
              <w:jc w:val="both"/>
            </w:pPr>
            <w:r>
              <w:t>Telefon: 0498-2</w:t>
            </w:r>
            <w:r w:rsidR="00EE726D">
              <w:t>0</w:t>
            </w:r>
            <w:r>
              <w:t xml:space="preserve"> 36 96 </w:t>
            </w:r>
          </w:p>
        </w:tc>
      </w:tr>
      <w:tr w14:paraId="36BCE675" w14:textId="77777777" w:rsidTr="34049F60">
        <w:tblPrEx>
          <w:tblW w:w="5000" w:type="pct"/>
          <w:tblInd w:w="0" w:type="dxa"/>
          <w:tblLook w:val="04A0"/>
        </w:tblPrEx>
        <w:trPr>
          <w:trHeight w:val="581"/>
        </w:trPr>
        <w:tc>
          <w:tcPr>
            <w:tcW w:w="1511" w:type="pct"/>
            <w:tcBorders>
              <w:top w:val="nil"/>
              <w:left w:val="nil"/>
              <w:bottom w:val="nil"/>
              <w:right w:val="nil"/>
            </w:tcBorders>
          </w:tcPr>
          <w:p w:rsidR="004279B4" w14:paraId="1ACADF35" w14:textId="77777777">
            <w:pPr>
              <w:spacing w:after="0" w:line="259" w:lineRule="auto"/>
              <w:ind w:left="0" w:right="0" w:firstLine="0"/>
            </w:pPr>
            <w:r>
              <w:t xml:space="preserve">Susanne Martinsson  </w:t>
            </w:r>
          </w:p>
          <w:p w:rsidR="004279B4" w14:paraId="73E1B810" w14:textId="77777777">
            <w:pPr>
              <w:spacing w:after="0" w:line="259" w:lineRule="auto"/>
              <w:ind w:left="0" w:right="0" w:firstLine="0"/>
            </w:pPr>
            <w:r>
              <w:t xml:space="preserve"> </w:t>
            </w:r>
          </w:p>
        </w:tc>
        <w:tc>
          <w:tcPr>
            <w:tcW w:w="2264" w:type="pct"/>
            <w:tcBorders>
              <w:top w:val="nil"/>
              <w:left w:val="nil"/>
              <w:bottom w:val="nil"/>
              <w:right w:val="nil"/>
            </w:tcBorders>
          </w:tcPr>
          <w:p w:rsidR="004279B4" w14:paraId="355F266A" w14:textId="77777777">
            <w:pPr>
              <w:spacing w:after="0" w:line="259" w:lineRule="auto"/>
              <w:ind w:left="0" w:right="0" w:firstLine="0"/>
            </w:pPr>
            <w:hyperlink r:id="rId24" w:history="1">
              <w:r w:rsidRPr="00A67DB6">
                <w:rPr>
                  <w:rStyle w:val="Hyperlink"/>
                </w:rPr>
                <w:t>susanne.martinsson@edu.gotland</w:t>
              </w:r>
            </w:hyperlink>
            <w:r w:rsidRPr="4E71FAC4">
              <w:rPr>
                <w:color w:val="0563C1"/>
                <w:u w:val="single"/>
              </w:rPr>
              <w:t>.se</w:t>
            </w:r>
            <w:r>
              <w:t xml:space="preserve">  </w:t>
            </w:r>
          </w:p>
        </w:tc>
        <w:tc>
          <w:tcPr>
            <w:tcW w:w="1225" w:type="pct"/>
            <w:tcBorders>
              <w:top w:val="nil"/>
              <w:left w:val="nil"/>
              <w:bottom w:val="nil"/>
              <w:right w:val="nil"/>
            </w:tcBorders>
          </w:tcPr>
          <w:p w:rsidR="004279B4" w14:paraId="1E5179DD" w14:textId="77777777">
            <w:pPr>
              <w:spacing w:after="0" w:line="259" w:lineRule="auto"/>
              <w:ind w:left="0" w:right="0" w:firstLine="0"/>
              <w:jc w:val="both"/>
            </w:pPr>
            <w:r>
              <w:t>Telefon: 0498-</w:t>
            </w:r>
            <w:r>
              <w:rPr>
                <w:color w:val="262626"/>
              </w:rPr>
              <w:t>20 36 44</w:t>
            </w:r>
            <w:r>
              <w:t xml:space="preserve"> </w:t>
            </w:r>
          </w:p>
        </w:tc>
      </w:tr>
    </w:tbl>
    <w:p w:rsidR="004279B4" w14:paraId="07E1E1D0" w14:textId="77777777">
      <w:pPr>
        <w:spacing w:after="0" w:line="259" w:lineRule="auto"/>
        <w:ind w:left="0" w:right="0" w:firstLine="0"/>
      </w:pPr>
      <w:r>
        <w:rPr>
          <w:color w:val="454545"/>
        </w:rPr>
        <w:t xml:space="preserve"> </w:t>
      </w:r>
    </w:p>
    <w:p w:rsidR="004279B4" w14:paraId="7FA08ABA" w14:textId="77777777">
      <w:pPr>
        <w:spacing w:after="0" w:line="259" w:lineRule="auto"/>
        <w:ind w:left="0" w:right="0" w:firstLine="0"/>
      </w:pPr>
      <w:r>
        <w:rPr>
          <w:color w:val="454545"/>
        </w:rPr>
        <w:t xml:space="preserve">Gemensam e-post till studievägledarna: </w:t>
      </w:r>
      <w:r>
        <w:rPr>
          <w:color w:val="0563C1"/>
          <w:u w:val="single" w:color="0563C1"/>
        </w:rPr>
        <w:t>syvforvuxna@</w:t>
      </w:r>
      <w:r w:rsidR="00144552">
        <w:rPr>
          <w:color w:val="0563C1"/>
          <w:u w:val="single" w:color="0563C1"/>
        </w:rPr>
        <w:t>edu.</w:t>
      </w:r>
      <w:r>
        <w:rPr>
          <w:color w:val="0563C1"/>
          <w:u w:val="single" w:color="0563C1"/>
        </w:rPr>
        <w:t>gotland.se</w:t>
      </w:r>
      <w:r>
        <w:rPr>
          <w:color w:val="454545"/>
        </w:rPr>
        <w:t xml:space="preserve">  </w:t>
      </w:r>
    </w:p>
    <w:p w:rsidR="004279B4" w:rsidP="00E55B81" w14:paraId="4CF6FB2E" w14:textId="77777777">
      <w:pPr>
        <w:spacing w:after="107" w:line="259" w:lineRule="auto"/>
        <w:ind w:left="0" w:right="0" w:firstLine="0"/>
      </w:pPr>
      <w:r>
        <w:t xml:space="preserve"> </w:t>
      </w:r>
    </w:p>
    <w:p w:rsidR="00E55B81" w:rsidP="00E55B81" w14:paraId="3A0EE60F" w14:textId="77777777">
      <w:pPr>
        <w:spacing w:after="107" w:line="259" w:lineRule="auto"/>
        <w:ind w:left="0" w:right="0" w:firstLine="0"/>
      </w:pPr>
    </w:p>
    <w:p w:rsidR="004279B4" w14:paraId="689C98D3" w14:textId="77777777">
      <w:pPr>
        <w:pStyle w:val="Heading1"/>
        <w:ind w:left="-5"/>
      </w:pPr>
      <w:bookmarkStart w:id="3" w:name="_Toc256000003"/>
      <w:r>
        <w:t>ANPASSAD VUXENUTBILDNING</w:t>
      </w:r>
      <w:bookmarkEnd w:id="3"/>
      <w:r>
        <w:rPr>
          <w:color w:val="4471C4"/>
          <w:sz w:val="28"/>
        </w:rPr>
        <w:t xml:space="preserve"> </w:t>
      </w:r>
      <w:r>
        <w:rPr>
          <w:color w:val="4472C4"/>
          <w:sz w:val="28"/>
        </w:rPr>
        <w:t xml:space="preserve"> </w:t>
      </w:r>
    </w:p>
    <w:p w:rsidR="00575608" w14:paraId="5A9FCC83" w14:textId="77777777">
      <w:pPr>
        <w:spacing w:after="111"/>
        <w:ind w:left="-5" w:right="47"/>
      </w:pPr>
    </w:p>
    <w:p w:rsidR="004279B4" w14:paraId="3F75B314" w14:textId="77777777">
      <w:pPr>
        <w:spacing w:after="111"/>
        <w:ind w:left="-5" w:right="47"/>
      </w:pPr>
      <w:r>
        <w:t xml:space="preserve">På Lärvux kan du läsa grundläggande kurser samt kurser på gymnasiesärskolenivå, inklusive yrkesinriktade kurser. Lärvux riktar sig till dig som har en förvärvad hjärnskada eller en intellektuell funktionsnedsättning.  </w:t>
      </w:r>
    </w:p>
    <w:p w:rsidR="004279B4" w14:paraId="2163D8EA" w14:textId="77777777">
      <w:pPr>
        <w:spacing w:after="106"/>
        <w:ind w:left="-5" w:right="47"/>
      </w:pPr>
      <w:r>
        <w:t>För att få veta mer vänd dig till Anna Björk,</w:t>
      </w:r>
      <w:r w:rsidR="00563F42">
        <w:t xml:space="preserve"> samordnare lärcentrum</w:t>
      </w:r>
      <w:r>
        <w:t xml:space="preserve">.  </w:t>
      </w:r>
    </w:p>
    <w:p w:rsidR="004279B4" w14:paraId="0E8549E6" w14:textId="77777777">
      <w:pPr>
        <w:spacing w:after="105"/>
        <w:ind w:left="-5" w:right="47"/>
      </w:pPr>
      <w:r>
        <w:t xml:space="preserve">Telefon: 0498- 20 35 18 </w:t>
      </w:r>
    </w:p>
    <w:p w:rsidR="004279B4" w:rsidP="00E55B81" w14:paraId="2A70BB92" w14:textId="77777777">
      <w:pPr>
        <w:spacing w:after="299" w:line="259" w:lineRule="auto"/>
        <w:ind w:left="-5" w:right="0"/>
      </w:pPr>
      <w:r>
        <w:t xml:space="preserve">E-post: </w:t>
      </w:r>
      <w:hyperlink r:id="rId25" w:history="1">
        <w:r w:rsidRPr="00A67DB6" w:rsidR="00144552">
          <w:rPr>
            <w:rStyle w:val="Hyperlink"/>
          </w:rPr>
          <w:t>anna.bjork@edu.gotland.se</w:t>
        </w:r>
      </w:hyperlink>
      <w:r>
        <w:t xml:space="preserve"> </w:t>
      </w:r>
    </w:p>
    <w:p w:rsidR="00E55B81" w:rsidP="00E55B81" w14:paraId="41D8A0AA" w14:textId="77777777">
      <w:pPr>
        <w:spacing w:after="299" w:line="259" w:lineRule="auto"/>
        <w:ind w:left="-5" w:right="0"/>
      </w:pPr>
    </w:p>
    <w:p w:rsidR="004279B4" w14:paraId="2E985E52" w14:textId="77777777">
      <w:pPr>
        <w:pStyle w:val="Heading1"/>
        <w:ind w:left="-5"/>
      </w:pPr>
      <w:bookmarkStart w:id="4" w:name="_Toc256000004"/>
      <w:r>
        <w:t>TENTAMENSERVICE</w:t>
      </w:r>
      <w:bookmarkEnd w:id="4"/>
      <w:r>
        <w:t xml:space="preserve"> </w:t>
      </w:r>
    </w:p>
    <w:p w:rsidR="004279B4" w14:paraId="26672AFC" w14:textId="77777777">
      <w:pPr>
        <w:spacing w:after="0" w:line="259" w:lineRule="auto"/>
        <w:ind w:left="0" w:right="0" w:firstLine="0"/>
      </w:pPr>
      <w:r>
        <w:t xml:space="preserve"> </w:t>
      </w:r>
    </w:p>
    <w:p w:rsidR="004279B4" w:rsidP="00E55B81" w14:paraId="5EE8CC0E" w14:textId="77777777">
      <w:pPr>
        <w:ind w:left="-5" w:right="47"/>
      </w:pPr>
      <w:r>
        <w:t xml:space="preserve">För dig som studerar på distans finns möjlighet att tentera och skriva nationella prov via vår tentamenservice. För mer information se vår hemsida eller kontakta: </w:t>
      </w:r>
    </w:p>
    <w:tbl>
      <w:tblPr>
        <w:tblStyle w:val="TableGrid1"/>
        <w:tblW w:w="8639" w:type="dxa"/>
        <w:tblInd w:w="0" w:type="dxa"/>
        <w:tblLook w:val="04A0"/>
      </w:tblPr>
      <w:tblGrid>
        <w:gridCol w:w="2610"/>
        <w:gridCol w:w="3912"/>
        <w:gridCol w:w="2117"/>
      </w:tblGrid>
      <w:tr w14:paraId="66ADC75D" w14:textId="77777777" w:rsidTr="00392715">
        <w:tblPrEx>
          <w:tblW w:w="8639" w:type="dxa"/>
          <w:tblInd w:w="0" w:type="dxa"/>
          <w:tblLook w:val="04A0"/>
        </w:tblPrEx>
        <w:trPr>
          <w:trHeight w:val="1499"/>
        </w:trPr>
        <w:tc>
          <w:tcPr>
            <w:tcW w:w="2610" w:type="dxa"/>
            <w:tcBorders>
              <w:top w:val="nil"/>
              <w:left w:val="nil"/>
              <w:bottom w:val="nil"/>
              <w:right w:val="nil"/>
            </w:tcBorders>
          </w:tcPr>
          <w:p w:rsidR="004279B4" w14:paraId="23E90C01" w14:textId="77777777">
            <w:pPr>
              <w:spacing w:after="0" w:line="259" w:lineRule="auto"/>
              <w:ind w:left="0" w:right="0" w:firstLine="0"/>
            </w:pPr>
            <w:r>
              <w:t xml:space="preserve">Camilla Jandén  </w:t>
            </w:r>
          </w:p>
          <w:p w:rsidR="004279B4" w14:paraId="3E7E50D0" w14:textId="77777777">
            <w:pPr>
              <w:spacing w:after="336" w:line="259" w:lineRule="auto"/>
              <w:ind w:left="0" w:right="0" w:firstLine="0"/>
            </w:pPr>
            <w:r>
              <w:t xml:space="preserve"> </w:t>
            </w:r>
          </w:p>
          <w:p w:rsidR="004279B4" w:rsidP="0085741B" w14:paraId="0EEF1C39" w14:textId="77777777">
            <w:pPr>
              <w:pStyle w:val="Heading1"/>
            </w:pPr>
            <w:bookmarkStart w:id="5" w:name="_Toc256000005"/>
            <w:r>
              <w:t>VUXBIBLIOTEKET</w:t>
            </w:r>
            <w:bookmarkEnd w:id="5"/>
            <w:r>
              <w:t xml:space="preserve"> </w:t>
            </w:r>
          </w:p>
          <w:p w:rsidR="004279B4" w14:paraId="061A7653" w14:textId="77777777">
            <w:pPr>
              <w:spacing w:after="0" w:line="259" w:lineRule="auto"/>
              <w:ind w:left="0" w:right="0" w:firstLine="0"/>
            </w:pPr>
            <w:r>
              <w:t xml:space="preserve"> </w:t>
            </w:r>
          </w:p>
        </w:tc>
        <w:tc>
          <w:tcPr>
            <w:tcW w:w="3912" w:type="dxa"/>
            <w:tcBorders>
              <w:top w:val="nil"/>
              <w:left w:val="nil"/>
              <w:bottom w:val="nil"/>
              <w:right w:val="nil"/>
            </w:tcBorders>
          </w:tcPr>
          <w:p w:rsidR="004279B4" w14:paraId="403A09CC" w14:textId="77777777">
            <w:pPr>
              <w:spacing w:after="0" w:line="259" w:lineRule="auto"/>
              <w:ind w:left="0" w:right="0" w:firstLine="0"/>
            </w:pPr>
            <w:r>
              <w:rPr>
                <w:color w:val="0563C1"/>
                <w:u w:val="single" w:color="0563C1"/>
              </w:rPr>
              <w:t>tentamenservice@</w:t>
            </w:r>
            <w:r w:rsidR="00144552">
              <w:rPr>
                <w:color w:val="0563C1"/>
                <w:u w:val="single" w:color="0563C1"/>
              </w:rPr>
              <w:t>edu.</w:t>
            </w:r>
            <w:r>
              <w:rPr>
                <w:color w:val="0563C1"/>
                <w:u w:val="single" w:color="0563C1"/>
              </w:rPr>
              <w:t>gotland.se</w:t>
            </w:r>
            <w:r>
              <w:t xml:space="preserve">  </w:t>
            </w:r>
          </w:p>
        </w:tc>
        <w:tc>
          <w:tcPr>
            <w:tcW w:w="2117" w:type="dxa"/>
            <w:tcBorders>
              <w:top w:val="nil"/>
              <w:left w:val="nil"/>
              <w:bottom w:val="nil"/>
              <w:right w:val="nil"/>
            </w:tcBorders>
          </w:tcPr>
          <w:p w:rsidR="004279B4" w14:paraId="0D96A111" w14:textId="77777777">
            <w:pPr>
              <w:spacing w:after="0" w:line="259" w:lineRule="auto"/>
              <w:ind w:left="0" w:right="0" w:firstLine="0"/>
              <w:jc w:val="both"/>
            </w:pPr>
            <w:r>
              <w:t xml:space="preserve">Telefon: 0498-26 32 16 </w:t>
            </w:r>
          </w:p>
        </w:tc>
      </w:tr>
    </w:tbl>
    <w:p w:rsidR="004279B4" w14:paraId="33C631D9" w14:textId="77777777">
      <w:pPr>
        <w:spacing w:after="0" w:line="259" w:lineRule="auto"/>
        <w:ind w:left="0" w:right="0" w:firstLine="0"/>
      </w:pPr>
      <w:r>
        <w:t xml:space="preserve">Öppettider hittar ni på </w:t>
      </w:r>
      <w:hyperlink r:id="rId26" w:history="1">
        <w:r w:rsidRPr="00392715">
          <w:rPr>
            <w:rStyle w:val="Hyperlink"/>
          </w:rPr>
          <w:t>hemsidan</w:t>
        </w:r>
      </w:hyperlink>
    </w:p>
    <w:p w:rsidR="00392715" w14:paraId="55731D5C" w14:textId="77777777">
      <w:pPr>
        <w:spacing w:after="0" w:line="259" w:lineRule="auto"/>
        <w:ind w:left="0" w:right="0" w:firstLine="0"/>
      </w:pPr>
    </w:p>
    <w:p w:rsidR="004279B4" w:rsidP="4E71FAC4" w14:paraId="3C3A2FDC" w14:textId="77777777">
      <w:pPr>
        <w:spacing w:after="156" w:line="259" w:lineRule="auto"/>
        <w:ind w:left="-5" w:right="47"/>
      </w:pPr>
      <w:r>
        <w:t xml:space="preserve">Vuxbiblioteket är öppet för studerande och personal inom Vuxenutbildningen Gotland. Här kan du låna böcker, läsa referensböcker på plats, få hjälp att söka i databaser och på Internet, läsa tidningar och tidskrifter, arbeta vid någon av våra studieplatser, låna en dator och använda på plats. Om du studerar på SFI eller grundläggande vuxenutbildning är det här du lånar dina läromedel. Du som studerar på distans kan boka rum med utrustning för muntlig examination. Vår katalog och mer information hittar du på </w:t>
      </w:r>
      <w:hyperlink r:id="rId27">
        <w:r w:rsidRPr="4E71FAC4">
          <w:rPr>
            <w:rStyle w:val="Hyperlink"/>
          </w:rPr>
          <w:t>www.gotland.se/vuxbiblioteket</w:t>
        </w:r>
      </w:hyperlink>
      <w:r>
        <w:t xml:space="preserve"> </w:t>
      </w:r>
    </w:p>
    <w:p w:rsidR="004279B4" w14:paraId="1F4AD1CE" w14:textId="77777777">
      <w:pPr>
        <w:spacing w:after="0" w:line="259" w:lineRule="auto"/>
        <w:ind w:left="0" w:right="0" w:firstLine="0"/>
      </w:pPr>
      <w:r>
        <w:t xml:space="preserve"> </w:t>
      </w:r>
    </w:p>
    <w:tbl>
      <w:tblPr>
        <w:tblStyle w:val="TableGrid1"/>
        <w:tblW w:w="8639" w:type="dxa"/>
        <w:tblInd w:w="0" w:type="dxa"/>
        <w:tblLook w:val="04A0"/>
      </w:tblPr>
      <w:tblGrid>
        <w:gridCol w:w="2182"/>
        <w:gridCol w:w="3199"/>
        <w:gridCol w:w="1226"/>
        <w:gridCol w:w="2032"/>
      </w:tblGrid>
      <w:tr w14:paraId="482AD234" w14:textId="77777777" w:rsidTr="00563F42">
        <w:tblPrEx>
          <w:tblW w:w="8639" w:type="dxa"/>
          <w:tblInd w:w="0" w:type="dxa"/>
          <w:tblLook w:val="04A0"/>
        </w:tblPrEx>
        <w:trPr>
          <w:trHeight w:val="258"/>
        </w:trPr>
        <w:tc>
          <w:tcPr>
            <w:tcW w:w="2211" w:type="dxa"/>
            <w:tcBorders>
              <w:top w:val="nil"/>
              <w:left w:val="nil"/>
              <w:bottom w:val="nil"/>
              <w:right w:val="nil"/>
            </w:tcBorders>
          </w:tcPr>
          <w:p w:rsidR="004279B4" w14:paraId="145F9F3C" w14:textId="77777777">
            <w:pPr>
              <w:spacing w:after="0" w:line="259" w:lineRule="auto"/>
              <w:ind w:left="0" w:right="0" w:firstLine="0"/>
            </w:pPr>
            <w:r>
              <w:t xml:space="preserve">Bibliotekarie   </w:t>
            </w:r>
          </w:p>
        </w:tc>
        <w:tc>
          <w:tcPr>
            <w:tcW w:w="3005" w:type="dxa"/>
            <w:tcBorders>
              <w:top w:val="nil"/>
              <w:left w:val="nil"/>
              <w:bottom w:val="nil"/>
              <w:right w:val="nil"/>
            </w:tcBorders>
          </w:tcPr>
          <w:p w:rsidR="004279B4" w14:paraId="336C7AA5" w14:textId="77777777">
            <w:pPr>
              <w:spacing w:after="0" w:line="259" w:lineRule="auto"/>
              <w:ind w:left="399" w:right="0" w:firstLine="0"/>
            </w:pPr>
            <w:r>
              <w:t>Helen</w:t>
            </w:r>
            <w:r w:rsidR="00415F93">
              <w:t>e</w:t>
            </w:r>
            <w:r>
              <w:t xml:space="preserve"> Mikui Lind </w:t>
            </w:r>
          </w:p>
        </w:tc>
        <w:tc>
          <w:tcPr>
            <w:tcW w:w="1306" w:type="dxa"/>
            <w:tcBorders>
              <w:top w:val="nil"/>
              <w:left w:val="nil"/>
              <w:bottom w:val="nil"/>
              <w:right w:val="nil"/>
            </w:tcBorders>
          </w:tcPr>
          <w:p w:rsidR="004279B4" w14:paraId="63A9C81B" w14:textId="77777777">
            <w:pPr>
              <w:spacing w:after="0" w:line="259" w:lineRule="auto"/>
              <w:ind w:left="0" w:right="0" w:firstLine="0"/>
            </w:pPr>
            <w:r>
              <w:t xml:space="preserve"> </w:t>
            </w:r>
          </w:p>
        </w:tc>
        <w:tc>
          <w:tcPr>
            <w:tcW w:w="2117" w:type="dxa"/>
            <w:tcBorders>
              <w:top w:val="nil"/>
              <w:left w:val="nil"/>
              <w:bottom w:val="nil"/>
              <w:right w:val="nil"/>
            </w:tcBorders>
          </w:tcPr>
          <w:p w:rsidR="004279B4" w14:paraId="036EAE8C" w14:textId="77777777">
            <w:pPr>
              <w:spacing w:after="0" w:line="259" w:lineRule="auto"/>
              <w:ind w:left="0" w:right="0" w:firstLine="0"/>
              <w:jc w:val="both"/>
            </w:pPr>
            <w:r>
              <w:t xml:space="preserve">Telefon: 070-083 24 23 </w:t>
            </w:r>
          </w:p>
        </w:tc>
      </w:tr>
      <w:tr w14:paraId="448F0101" w14:textId="77777777" w:rsidTr="00563F42">
        <w:tblPrEx>
          <w:tblW w:w="8639" w:type="dxa"/>
          <w:tblInd w:w="0" w:type="dxa"/>
          <w:tblLook w:val="04A0"/>
        </w:tblPrEx>
        <w:trPr>
          <w:trHeight w:val="581"/>
        </w:trPr>
        <w:tc>
          <w:tcPr>
            <w:tcW w:w="2211" w:type="dxa"/>
            <w:tcBorders>
              <w:top w:val="nil"/>
              <w:left w:val="nil"/>
              <w:bottom w:val="nil"/>
              <w:right w:val="nil"/>
            </w:tcBorders>
            <w:vAlign w:val="bottom"/>
          </w:tcPr>
          <w:p w:rsidR="004279B4" w14:paraId="2DCEE836" w14:textId="77777777">
            <w:pPr>
              <w:spacing w:after="0" w:line="259" w:lineRule="auto"/>
              <w:ind w:left="0" w:right="0" w:firstLine="0"/>
            </w:pPr>
            <w:r>
              <w:t xml:space="preserve"> </w:t>
            </w:r>
          </w:p>
        </w:tc>
        <w:tc>
          <w:tcPr>
            <w:tcW w:w="3005" w:type="dxa"/>
            <w:tcBorders>
              <w:top w:val="nil"/>
              <w:left w:val="nil"/>
              <w:bottom w:val="nil"/>
              <w:right w:val="nil"/>
            </w:tcBorders>
          </w:tcPr>
          <w:p w:rsidR="004279B4" w14:paraId="75AF38DB" w14:textId="77777777">
            <w:pPr>
              <w:spacing w:after="0" w:line="259" w:lineRule="auto"/>
              <w:ind w:left="399" w:right="0" w:firstLine="0"/>
            </w:pPr>
            <w:r w:rsidRPr="4E71FAC4">
              <w:rPr>
                <w:color w:val="0563C1"/>
                <w:u w:val="single"/>
              </w:rPr>
              <w:t>vuxbiblioteket@</w:t>
            </w:r>
            <w:r w:rsidR="00144552">
              <w:rPr>
                <w:color w:val="0563C1"/>
                <w:u w:val="single"/>
              </w:rPr>
              <w:t>edu.</w:t>
            </w:r>
            <w:r w:rsidRPr="4E71FAC4">
              <w:rPr>
                <w:color w:val="0563C1"/>
                <w:u w:val="single"/>
              </w:rPr>
              <w:t>gotland.se</w:t>
            </w:r>
            <w:r>
              <w:t xml:space="preserve"> </w:t>
            </w:r>
          </w:p>
        </w:tc>
        <w:tc>
          <w:tcPr>
            <w:tcW w:w="1306" w:type="dxa"/>
            <w:tcBorders>
              <w:top w:val="nil"/>
              <w:left w:val="nil"/>
              <w:bottom w:val="nil"/>
              <w:right w:val="nil"/>
            </w:tcBorders>
          </w:tcPr>
          <w:p w:rsidR="004279B4" w14:paraId="5E251035" w14:textId="77777777">
            <w:pPr>
              <w:spacing w:after="0" w:line="259" w:lineRule="auto"/>
              <w:ind w:left="0" w:right="0" w:firstLine="0"/>
            </w:pPr>
            <w:r>
              <w:rPr>
                <w:color w:val="FF0000"/>
              </w:rPr>
              <w:t xml:space="preserve">           </w:t>
            </w:r>
          </w:p>
        </w:tc>
        <w:tc>
          <w:tcPr>
            <w:tcW w:w="2117" w:type="dxa"/>
            <w:tcBorders>
              <w:top w:val="nil"/>
              <w:left w:val="nil"/>
              <w:bottom w:val="nil"/>
              <w:right w:val="nil"/>
            </w:tcBorders>
          </w:tcPr>
          <w:p w:rsidR="004279B4" w14:paraId="4EEBBBC3" w14:textId="77777777">
            <w:pPr>
              <w:spacing w:after="0" w:line="259" w:lineRule="auto"/>
              <w:ind w:left="0" w:right="0" w:firstLine="0"/>
              <w:jc w:val="both"/>
            </w:pPr>
            <w:r>
              <w:t>Telefon 0498-20 35 97</w:t>
            </w:r>
            <w:r>
              <w:rPr>
                <w:color w:val="FF0000"/>
              </w:rPr>
              <w:t xml:space="preserve"> </w:t>
            </w:r>
          </w:p>
        </w:tc>
      </w:tr>
      <w:tr w14:paraId="21A7F0EF" w14:textId="77777777" w:rsidTr="00563F42">
        <w:tblPrEx>
          <w:tblW w:w="8639" w:type="dxa"/>
          <w:tblInd w:w="0" w:type="dxa"/>
          <w:tblLook w:val="04A0"/>
        </w:tblPrEx>
        <w:trPr>
          <w:trHeight w:val="289"/>
        </w:trPr>
        <w:tc>
          <w:tcPr>
            <w:tcW w:w="2211" w:type="dxa"/>
            <w:tcBorders>
              <w:top w:val="nil"/>
              <w:left w:val="nil"/>
              <w:bottom w:val="nil"/>
              <w:right w:val="nil"/>
            </w:tcBorders>
          </w:tcPr>
          <w:p w:rsidR="004279B4" w14:paraId="3D26630C" w14:textId="77777777">
            <w:pPr>
              <w:spacing w:after="0" w:line="259" w:lineRule="auto"/>
              <w:ind w:left="0" w:right="0" w:firstLine="0"/>
            </w:pPr>
            <w:r>
              <w:t xml:space="preserve">Biblioteksassistent  </w:t>
            </w:r>
          </w:p>
        </w:tc>
        <w:tc>
          <w:tcPr>
            <w:tcW w:w="3005" w:type="dxa"/>
            <w:tcBorders>
              <w:top w:val="nil"/>
              <w:left w:val="nil"/>
              <w:bottom w:val="nil"/>
              <w:right w:val="nil"/>
            </w:tcBorders>
          </w:tcPr>
          <w:p w:rsidR="004279B4" w14:paraId="04B29B7B" w14:textId="77777777">
            <w:pPr>
              <w:spacing w:after="0" w:line="259" w:lineRule="auto"/>
              <w:ind w:left="399" w:right="0" w:firstLine="0"/>
            </w:pPr>
            <w:r>
              <w:t xml:space="preserve">Patrik </w:t>
            </w:r>
            <w:r w:rsidR="00D0588C">
              <w:t xml:space="preserve">Orion Sten  </w:t>
            </w:r>
          </w:p>
        </w:tc>
        <w:tc>
          <w:tcPr>
            <w:tcW w:w="1306" w:type="dxa"/>
            <w:tcBorders>
              <w:top w:val="nil"/>
              <w:left w:val="nil"/>
              <w:bottom w:val="nil"/>
              <w:right w:val="nil"/>
            </w:tcBorders>
          </w:tcPr>
          <w:p w:rsidR="004279B4" w14:paraId="5303622C" w14:textId="77777777">
            <w:pPr>
              <w:spacing w:after="160" w:line="259" w:lineRule="auto"/>
              <w:ind w:left="0" w:right="0" w:firstLine="0"/>
            </w:pPr>
          </w:p>
        </w:tc>
        <w:tc>
          <w:tcPr>
            <w:tcW w:w="2117" w:type="dxa"/>
            <w:tcBorders>
              <w:top w:val="nil"/>
              <w:left w:val="nil"/>
              <w:bottom w:val="nil"/>
              <w:right w:val="nil"/>
            </w:tcBorders>
          </w:tcPr>
          <w:p w:rsidR="004279B4" w14:paraId="43DA1D6E" w14:textId="77777777">
            <w:pPr>
              <w:spacing w:after="160" w:line="259" w:lineRule="auto"/>
              <w:ind w:left="0" w:right="0" w:firstLine="0"/>
            </w:pPr>
          </w:p>
        </w:tc>
      </w:tr>
      <w:tr w14:paraId="74C65FB1" w14:textId="77777777" w:rsidTr="00563F42">
        <w:tblPrEx>
          <w:tblW w:w="8639" w:type="dxa"/>
          <w:tblInd w:w="0" w:type="dxa"/>
          <w:tblLook w:val="04A0"/>
        </w:tblPrEx>
        <w:trPr>
          <w:trHeight w:val="1531"/>
        </w:trPr>
        <w:tc>
          <w:tcPr>
            <w:tcW w:w="2211" w:type="dxa"/>
            <w:tcBorders>
              <w:top w:val="nil"/>
              <w:left w:val="nil"/>
              <w:bottom w:val="nil"/>
              <w:right w:val="nil"/>
            </w:tcBorders>
          </w:tcPr>
          <w:p w:rsidR="004279B4" w14:paraId="42D2D0D9" w14:textId="77777777">
            <w:pPr>
              <w:spacing w:after="0" w:line="259" w:lineRule="auto"/>
              <w:ind w:left="0" w:right="0" w:firstLine="0"/>
            </w:pPr>
            <w:r>
              <w:t xml:space="preserve"> </w:t>
            </w:r>
            <w:r>
              <w:tab/>
              <w:t xml:space="preserve"> </w:t>
            </w:r>
          </w:p>
          <w:p w:rsidR="004279B4" w14:paraId="2CA2EE5F" w14:textId="77777777">
            <w:pPr>
              <w:spacing w:after="335" w:line="259" w:lineRule="auto"/>
              <w:ind w:left="0" w:right="0" w:firstLine="0"/>
            </w:pPr>
            <w:r>
              <w:t xml:space="preserve"> </w:t>
            </w:r>
          </w:p>
          <w:p w:rsidR="004279B4" w:rsidP="0085741B" w14:paraId="019F8EAD" w14:textId="77777777">
            <w:pPr>
              <w:pStyle w:val="Heading1"/>
            </w:pPr>
            <w:bookmarkStart w:id="6" w:name="_Toc256000006"/>
            <w:r>
              <w:t>STUDIETEKET</w:t>
            </w:r>
            <w:bookmarkEnd w:id="6"/>
            <w:r>
              <w:t xml:space="preserve"> </w:t>
            </w:r>
          </w:p>
          <w:p w:rsidR="004279B4" w14:paraId="6131465B" w14:textId="77777777">
            <w:pPr>
              <w:spacing w:after="0" w:line="259" w:lineRule="auto"/>
              <w:ind w:left="0" w:right="0" w:firstLine="0"/>
            </w:pPr>
            <w:r>
              <w:t xml:space="preserve"> </w:t>
            </w:r>
          </w:p>
        </w:tc>
        <w:tc>
          <w:tcPr>
            <w:tcW w:w="3005" w:type="dxa"/>
            <w:tcBorders>
              <w:top w:val="nil"/>
              <w:left w:val="nil"/>
              <w:bottom w:val="nil"/>
              <w:right w:val="nil"/>
            </w:tcBorders>
          </w:tcPr>
          <w:p w:rsidR="004279B4" w14:paraId="3A650426" w14:textId="77777777">
            <w:pPr>
              <w:spacing w:after="0" w:line="259" w:lineRule="auto"/>
              <w:ind w:left="0" w:right="115" w:firstLine="0"/>
              <w:jc w:val="center"/>
            </w:pPr>
            <w:r>
              <w:rPr>
                <w:color w:val="0563C1"/>
                <w:u w:val="single" w:color="0563C1"/>
              </w:rPr>
              <w:t>patrik.sten@</w:t>
            </w:r>
            <w:r w:rsidR="00144552">
              <w:rPr>
                <w:color w:val="0563C1"/>
                <w:u w:val="single" w:color="0563C1"/>
              </w:rPr>
              <w:t>edu.</w:t>
            </w:r>
            <w:r>
              <w:rPr>
                <w:color w:val="0563C1"/>
                <w:u w:val="single" w:color="0563C1"/>
              </w:rPr>
              <w:t>gotland.se</w:t>
            </w:r>
            <w:r>
              <w:t xml:space="preserve">  </w:t>
            </w:r>
          </w:p>
        </w:tc>
        <w:tc>
          <w:tcPr>
            <w:tcW w:w="1306" w:type="dxa"/>
            <w:tcBorders>
              <w:top w:val="nil"/>
              <w:left w:val="nil"/>
              <w:bottom w:val="nil"/>
              <w:right w:val="nil"/>
            </w:tcBorders>
          </w:tcPr>
          <w:p w:rsidR="004279B4" w14:paraId="505D0B1B" w14:textId="77777777">
            <w:pPr>
              <w:spacing w:after="160" w:line="259" w:lineRule="auto"/>
              <w:ind w:left="0" w:right="0" w:firstLine="0"/>
            </w:pPr>
          </w:p>
        </w:tc>
        <w:tc>
          <w:tcPr>
            <w:tcW w:w="2117" w:type="dxa"/>
            <w:tcBorders>
              <w:top w:val="nil"/>
              <w:left w:val="nil"/>
              <w:bottom w:val="nil"/>
              <w:right w:val="nil"/>
            </w:tcBorders>
          </w:tcPr>
          <w:p w:rsidR="004279B4" w14:paraId="1C7FFAD4" w14:textId="77777777">
            <w:pPr>
              <w:spacing w:after="160" w:line="259" w:lineRule="auto"/>
              <w:ind w:left="0" w:right="0" w:firstLine="0"/>
            </w:pPr>
          </w:p>
        </w:tc>
      </w:tr>
    </w:tbl>
    <w:p w:rsidR="00563F42" w14:paraId="795210D8" w14:textId="77777777">
      <w:pPr>
        <w:spacing w:after="0" w:line="259" w:lineRule="auto"/>
        <w:ind w:left="0" w:right="0" w:firstLine="0"/>
      </w:pPr>
      <w:r>
        <w:t xml:space="preserve">Öppettider hittar ni på </w:t>
      </w:r>
      <w:hyperlink r:id="rId28" w:history="1">
        <w:r w:rsidRPr="00563F42">
          <w:rPr>
            <w:rStyle w:val="Hyperlink"/>
          </w:rPr>
          <w:t>hemsidan</w:t>
        </w:r>
      </w:hyperlink>
    </w:p>
    <w:p w:rsidR="004279B4" w14:paraId="5C5D1EEF" w14:textId="77777777">
      <w:pPr>
        <w:spacing w:after="0" w:line="259" w:lineRule="auto"/>
        <w:ind w:left="0" w:right="0" w:firstLine="0"/>
      </w:pPr>
      <w:r>
        <w:t xml:space="preserve"> </w:t>
      </w:r>
    </w:p>
    <w:p w:rsidR="004279B4" w:rsidP="4E71FAC4" w14:paraId="7B78A963" w14:textId="77777777">
      <w:pPr>
        <w:spacing w:after="0" w:line="259" w:lineRule="auto"/>
        <w:ind w:left="-5" w:right="47"/>
      </w:pPr>
      <w:r>
        <w:t>I Studieteket kan du sitta och studera i lugn och ro. Studieteket finns till för alla som studerar på Vuxenutbildningen, såväl elever i grupp som distanselever. Studieteket är bemannat av lärare vissa tider som kan hjälpa dig med det just du behöver i dina studier. Schemat anslås vid Studiteket.</w:t>
      </w:r>
    </w:p>
    <w:p w:rsidR="004279B4" w:rsidP="4E71FAC4" w14:paraId="5F0730C0" w14:textId="77777777">
      <w:pPr>
        <w:spacing w:after="0" w:line="259" w:lineRule="auto"/>
        <w:ind w:left="-5" w:right="47"/>
      </w:pPr>
      <w:r>
        <w:t xml:space="preserve"> </w:t>
      </w:r>
    </w:p>
    <w:p w:rsidR="004279B4" w:rsidP="00563F42" w14:paraId="31E62445" w14:textId="77777777">
      <w:pPr>
        <w:ind w:left="-5" w:right="214"/>
      </w:pPr>
      <w:r>
        <w:t>I Studieteket har du tillgång till datorer. Det finns även referens-ex av de läromedel som används på skolan, lexikon, övningsmaterial samt – i vissa ämnen – gamla prov att träna på.  Öppettider och bemanning finns anslaget utanför Studieteket.</w:t>
      </w:r>
    </w:p>
    <w:tbl>
      <w:tblPr>
        <w:tblStyle w:val="TableGrid1"/>
        <w:tblW w:w="7655" w:type="dxa"/>
        <w:tblInd w:w="0" w:type="dxa"/>
        <w:tblLook w:val="04A0"/>
      </w:tblPr>
      <w:tblGrid>
        <w:gridCol w:w="2592"/>
        <w:gridCol w:w="2648"/>
        <w:gridCol w:w="2415"/>
      </w:tblGrid>
      <w:tr w14:paraId="17C768C6" w14:textId="77777777" w:rsidTr="00144552">
        <w:tblPrEx>
          <w:tblW w:w="7655" w:type="dxa"/>
          <w:tblInd w:w="0" w:type="dxa"/>
          <w:tblLook w:val="04A0"/>
        </w:tblPrEx>
        <w:trPr>
          <w:trHeight w:val="1498"/>
        </w:trPr>
        <w:tc>
          <w:tcPr>
            <w:tcW w:w="2592" w:type="dxa"/>
            <w:tcBorders>
              <w:top w:val="nil"/>
              <w:left w:val="nil"/>
              <w:bottom w:val="nil"/>
              <w:right w:val="nil"/>
            </w:tcBorders>
          </w:tcPr>
          <w:p w:rsidR="004279B4" w14:paraId="650A41D5" w14:textId="77777777">
            <w:pPr>
              <w:tabs>
                <w:tab w:val="center" w:pos="1303"/>
              </w:tabs>
              <w:spacing w:after="623" w:line="259" w:lineRule="auto"/>
              <w:ind w:left="0" w:right="0" w:firstLine="0"/>
            </w:pPr>
            <w:r>
              <w:t xml:space="preserve">Pedagog </w:t>
            </w:r>
            <w:r>
              <w:tab/>
              <w:t xml:space="preserve"> </w:t>
            </w:r>
          </w:p>
          <w:p w:rsidR="004279B4" w:rsidP="0085741B" w14:paraId="558C6F41" w14:textId="77777777">
            <w:pPr>
              <w:pStyle w:val="Heading1"/>
            </w:pPr>
            <w:bookmarkStart w:id="7" w:name="_Toc256000007"/>
            <w:r>
              <w:t>VUXSTÖDET</w:t>
            </w:r>
            <w:bookmarkEnd w:id="7"/>
            <w:r>
              <w:t xml:space="preserve"> </w:t>
            </w:r>
          </w:p>
          <w:p w:rsidR="004279B4" w14:paraId="0794F984" w14:textId="77777777">
            <w:pPr>
              <w:spacing w:after="0" w:line="259" w:lineRule="auto"/>
              <w:ind w:left="0" w:right="0" w:firstLine="0"/>
            </w:pPr>
            <w:r>
              <w:t xml:space="preserve"> </w:t>
            </w:r>
          </w:p>
        </w:tc>
        <w:tc>
          <w:tcPr>
            <w:tcW w:w="2648" w:type="dxa"/>
            <w:tcBorders>
              <w:top w:val="nil"/>
              <w:left w:val="nil"/>
              <w:bottom w:val="nil"/>
              <w:right w:val="nil"/>
            </w:tcBorders>
          </w:tcPr>
          <w:p w:rsidR="004279B4" w14:paraId="7934FBD1" w14:textId="77777777">
            <w:pPr>
              <w:spacing w:after="0" w:line="259" w:lineRule="auto"/>
              <w:ind w:left="0" w:right="0" w:firstLine="0"/>
            </w:pPr>
            <w:r>
              <w:t xml:space="preserve">Doris Pöppel  </w:t>
            </w:r>
            <w:hyperlink r:id="rId29" w:history="1">
              <w:r w:rsidRPr="00A67DB6" w:rsidR="00144552">
                <w:rPr>
                  <w:rStyle w:val="Hyperlink"/>
                </w:rPr>
                <w:t>doris.poppel@edu.gotland.se</w:t>
              </w:r>
            </w:hyperlink>
            <w:r w:rsidR="0022066E">
              <w:t xml:space="preserve"> </w:t>
            </w:r>
            <w:r>
              <w:t xml:space="preserve"> </w:t>
            </w:r>
          </w:p>
        </w:tc>
        <w:tc>
          <w:tcPr>
            <w:tcW w:w="2415" w:type="dxa"/>
            <w:tcBorders>
              <w:top w:val="nil"/>
              <w:left w:val="nil"/>
              <w:bottom w:val="nil"/>
              <w:right w:val="nil"/>
            </w:tcBorders>
          </w:tcPr>
          <w:p w:rsidR="004279B4" w14:paraId="00AD69FB" w14:textId="77777777">
            <w:pPr>
              <w:spacing w:after="0" w:line="259" w:lineRule="auto"/>
              <w:ind w:left="0" w:right="0" w:firstLine="0"/>
              <w:jc w:val="both"/>
            </w:pPr>
            <w:r>
              <w:t xml:space="preserve">   </w:t>
            </w:r>
            <w:r w:rsidR="00D0588C">
              <w:t xml:space="preserve">Telefon: 070 083 07 98 </w:t>
            </w:r>
          </w:p>
        </w:tc>
      </w:tr>
    </w:tbl>
    <w:p w:rsidR="00563F42" w14:paraId="580B3C4F" w14:textId="77777777">
      <w:pPr>
        <w:spacing w:after="0" w:line="259" w:lineRule="auto"/>
        <w:ind w:left="0" w:right="0" w:firstLine="0"/>
      </w:pPr>
      <w:r>
        <w:t xml:space="preserve">Öppettider hittar ni på </w:t>
      </w:r>
      <w:hyperlink r:id="rId30" w:history="1">
        <w:r w:rsidRPr="00563F42">
          <w:rPr>
            <w:rStyle w:val="Hyperlink"/>
          </w:rPr>
          <w:t>hemsidan</w:t>
        </w:r>
      </w:hyperlink>
    </w:p>
    <w:p w:rsidR="004279B4" w14:paraId="421599DF" w14:textId="77777777">
      <w:pPr>
        <w:spacing w:after="0" w:line="259" w:lineRule="auto"/>
        <w:ind w:left="0" w:right="0" w:firstLine="0"/>
      </w:pPr>
      <w:r>
        <w:t xml:space="preserve"> </w:t>
      </w:r>
    </w:p>
    <w:p w:rsidR="004279B4" w14:paraId="51BCE936" w14:textId="77777777">
      <w:pPr>
        <w:ind w:left="-5" w:right="47"/>
      </w:pPr>
      <w:r>
        <w:t xml:space="preserve">Vuxstödet vänder sig till alla våra elever som har behov av särskilt stöd – oavsett om du läser på distans, närdistans eller i klassrum.  </w:t>
      </w:r>
    </w:p>
    <w:p w:rsidR="04F00028" w:rsidP="04F00028" w14:paraId="574B975B" w14:textId="77777777">
      <w:pPr>
        <w:ind w:left="-5" w:right="47"/>
      </w:pPr>
    </w:p>
    <w:p w:rsidR="04F00028" w:rsidP="00914613" w14:paraId="09FA56A1" w14:textId="77777777">
      <w:pPr>
        <w:ind w:left="-5" w:right="47"/>
        <w:jc w:val="both"/>
        <w:rPr>
          <w:color w:val="0070C0"/>
          <w:u w:val="single"/>
        </w:rPr>
      </w:pPr>
      <w:r>
        <w:t>Linn Ahlqvist</w:t>
      </w:r>
      <w:r>
        <w:tab/>
      </w:r>
      <w:r>
        <w:tab/>
      </w:r>
      <w:hyperlink r:id="rId31" w:history="1">
        <w:r w:rsidRPr="00A67DB6" w:rsidR="00144552">
          <w:rPr>
            <w:rStyle w:val="Hyperlink"/>
          </w:rPr>
          <w:t>linn.ahlqvist@edu.gotland.se</w:t>
        </w:r>
      </w:hyperlink>
    </w:p>
    <w:tbl>
      <w:tblPr>
        <w:tblStyle w:val="TableGrid1"/>
        <w:tblW w:w="0" w:type="auto"/>
        <w:tblInd w:w="0" w:type="dxa"/>
        <w:tblLook w:val="04A0"/>
      </w:tblPr>
      <w:tblGrid>
        <w:gridCol w:w="2609"/>
        <w:gridCol w:w="3203"/>
      </w:tblGrid>
      <w:tr w14:paraId="1F3D4FA6" w14:textId="77777777" w:rsidTr="00144552">
        <w:tblPrEx>
          <w:tblW w:w="0" w:type="auto"/>
          <w:tblInd w:w="0" w:type="dxa"/>
          <w:tblLook w:val="04A0"/>
        </w:tblPrEx>
        <w:trPr>
          <w:trHeight w:val="258"/>
        </w:trPr>
        <w:tc>
          <w:tcPr>
            <w:tcW w:w="2609" w:type="dxa"/>
            <w:tcBorders>
              <w:top w:val="nil"/>
              <w:left w:val="nil"/>
              <w:bottom w:val="nil"/>
              <w:right w:val="nil"/>
            </w:tcBorders>
          </w:tcPr>
          <w:p w:rsidR="04F00028" w:rsidP="04F00028" w14:paraId="63DA066C" w14:textId="77777777">
            <w:pPr>
              <w:spacing w:after="0" w:line="259" w:lineRule="auto"/>
              <w:ind w:left="0" w:right="0" w:firstLine="0"/>
            </w:pPr>
            <w:r>
              <w:t xml:space="preserve">Lotta Nyborg   </w:t>
            </w:r>
          </w:p>
        </w:tc>
        <w:tc>
          <w:tcPr>
            <w:tcW w:w="3203" w:type="dxa"/>
            <w:tcBorders>
              <w:top w:val="nil"/>
              <w:left w:val="nil"/>
              <w:bottom w:val="nil"/>
              <w:right w:val="nil"/>
            </w:tcBorders>
          </w:tcPr>
          <w:p w:rsidR="04F00028" w:rsidP="04F00028" w14:paraId="3E355652" w14:textId="77777777">
            <w:pPr>
              <w:spacing w:after="0" w:line="259" w:lineRule="auto"/>
              <w:ind w:left="0" w:right="0" w:firstLine="0"/>
              <w:jc w:val="both"/>
            </w:pPr>
            <w:r w:rsidRPr="04F00028">
              <w:rPr>
                <w:color w:val="0563C1"/>
                <w:u w:val="single"/>
              </w:rPr>
              <w:t>Eva-lott.nyborg@</w:t>
            </w:r>
            <w:r w:rsidR="00144552">
              <w:rPr>
                <w:color w:val="0563C1"/>
                <w:u w:val="single"/>
              </w:rPr>
              <w:t>edu.</w:t>
            </w:r>
            <w:r w:rsidRPr="04F00028">
              <w:rPr>
                <w:color w:val="0563C1"/>
                <w:u w:val="single"/>
              </w:rPr>
              <w:t>gotland.se</w:t>
            </w:r>
            <w:r>
              <w:t xml:space="preserve">  </w:t>
            </w:r>
          </w:p>
        </w:tc>
      </w:tr>
      <w:tr w14:paraId="52CDBB14" w14:textId="77777777" w:rsidTr="00144552">
        <w:tblPrEx>
          <w:tblW w:w="0" w:type="auto"/>
          <w:tblInd w:w="0" w:type="dxa"/>
          <w:tblLook w:val="04A0"/>
        </w:tblPrEx>
        <w:trPr>
          <w:trHeight w:val="258"/>
        </w:trPr>
        <w:tc>
          <w:tcPr>
            <w:tcW w:w="2609" w:type="dxa"/>
            <w:tcBorders>
              <w:top w:val="nil"/>
              <w:left w:val="nil"/>
              <w:bottom w:val="nil"/>
              <w:right w:val="nil"/>
            </w:tcBorders>
          </w:tcPr>
          <w:p w:rsidR="04F00028" w:rsidP="04F00028" w14:paraId="0E254E34" w14:textId="77777777">
            <w:pPr>
              <w:spacing w:after="0" w:line="259" w:lineRule="auto"/>
              <w:ind w:left="0" w:right="0" w:firstLine="0"/>
            </w:pPr>
            <w:r>
              <w:t xml:space="preserve">Lotta Sandström </w:t>
            </w:r>
          </w:p>
        </w:tc>
        <w:tc>
          <w:tcPr>
            <w:tcW w:w="3203" w:type="dxa"/>
            <w:tcBorders>
              <w:top w:val="nil"/>
              <w:left w:val="nil"/>
              <w:bottom w:val="nil"/>
              <w:right w:val="nil"/>
            </w:tcBorders>
          </w:tcPr>
          <w:p w:rsidR="04F00028" w:rsidP="04F00028" w14:paraId="4835CB86" w14:textId="77777777">
            <w:pPr>
              <w:spacing w:after="0" w:line="259" w:lineRule="auto"/>
              <w:ind w:left="0" w:right="0" w:firstLine="0"/>
              <w:jc w:val="both"/>
            </w:pPr>
            <w:r w:rsidRPr="04F00028">
              <w:rPr>
                <w:color w:val="0563C1"/>
                <w:u w:val="single"/>
              </w:rPr>
              <w:t>lotta.sandstrom@</w:t>
            </w:r>
            <w:r w:rsidR="00144552">
              <w:rPr>
                <w:color w:val="0563C1"/>
                <w:u w:val="single"/>
              </w:rPr>
              <w:t>edu.</w:t>
            </w:r>
            <w:r w:rsidRPr="04F00028">
              <w:rPr>
                <w:color w:val="0563C1"/>
                <w:u w:val="single"/>
              </w:rPr>
              <w:t>gotland.se</w:t>
            </w:r>
            <w:r>
              <w:t xml:space="preserve">  </w:t>
            </w:r>
          </w:p>
        </w:tc>
      </w:tr>
    </w:tbl>
    <w:p w:rsidR="00DC5531" w:rsidP="00914613" w14:paraId="398EE195" w14:textId="77777777">
      <w:pPr>
        <w:spacing w:after="328"/>
        <w:ind w:left="0" w:firstLine="0"/>
      </w:pPr>
      <w:r>
        <w:t>Lisa Jacobsson</w:t>
      </w:r>
      <w:r>
        <w:tab/>
      </w:r>
      <w:r>
        <w:tab/>
      </w:r>
      <w:hyperlink r:id="rId32" w:history="1">
        <w:r w:rsidRPr="00A67DB6">
          <w:rPr>
            <w:rStyle w:val="Hyperlink"/>
          </w:rPr>
          <w:t>lisa.jacobsson@edu.gotland.se</w:t>
        </w:r>
      </w:hyperlink>
      <w:r>
        <w:t xml:space="preserve"> </w:t>
      </w:r>
    </w:p>
    <w:p w:rsidR="004279B4" w:rsidP="00914613" w14:paraId="3970D983" w14:textId="77777777">
      <w:pPr>
        <w:spacing w:after="328"/>
        <w:ind w:left="0" w:firstLine="0"/>
      </w:pPr>
      <w:r>
        <w:t xml:space="preserve">Telefon Studiestödet: 073 765 82 08 </w:t>
      </w:r>
    </w:p>
    <w:p w:rsidR="0085741B" w:rsidRPr="0085741B" w:rsidP="0085741B" w14:paraId="39553BE6" w14:textId="77777777">
      <w:bookmarkStart w:id="8" w:name="_Toc256000008"/>
      <w:r w:rsidRPr="0085741B">
        <w:rPr>
          <w:rStyle w:val="Rubrik1Char"/>
        </w:rPr>
        <w:t>UNGVUX</w:t>
      </w:r>
      <w:bookmarkEnd w:id="8"/>
      <w:r>
        <w:br/>
      </w:r>
      <w:r>
        <w:br/>
      </w:r>
      <w:r w:rsidRPr="0085741B">
        <w:t>UngVux - en satsning för dig 16 - 29 år som behöver stöd för att klara dina gymnasiala studier.</w:t>
      </w:r>
      <w:r>
        <w:br/>
      </w:r>
    </w:p>
    <w:p w:rsidR="0085741B" w:rsidRPr="0085741B" w:rsidP="0085741B" w14:paraId="15E7C112" w14:textId="77777777">
      <w:r w:rsidRPr="0085741B">
        <w:t>Genom coachande samtal och motiverande arbete fokuserar vi på det du behöver, det kan exempelvis handla om struktur och prioriteringar, balans i vardagen, personliga utmaningar eller om kort- och långsiktiga mål. </w:t>
      </w:r>
      <w:r>
        <w:br/>
      </w:r>
      <w:r w:rsidRPr="0085741B">
        <w:t> </w:t>
      </w:r>
    </w:p>
    <w:p w:rsidR="0085741B" w:rsidRPr="0085741B" w:rsidP="0085741B" w14:paraId="76E69332" w14:textId="77777777">
      <w:r w:rsidRPr="0085741B">
        <w:t>Välkommen att kontakta Eva Olofsson, Studiecoach så skapar vi ett upplägg som passar dig. </w:t>
      </w:r>
    </w:p>
    <w:p w:rsidR="0085741B" w:rsidRPr="0085741B" w:rsidP="0085741B" w14:paraId="06A9E632" w14:textId="77777777">
      <w:r w:rsidRPr="0085741B">
        <w:t xml:space="preserve">Mejl: </w:t>
      </w:r>
      <w:hyperlink r:id="rId33" w:tgtFrame="_blank" w:history="1">
        <w:r w:rsidRPr="0085741B">
          <w:rPr>
            <w:rStyle w:val="Hyperlink"/>
          </w:rPr>
          <w:t>eva-kristina.olofsson@edu.gotland.se</w:t>
        </w:r>
      </w:hyperlink>
      <w:r w:rsidRPr="0085741B">
        <w:t> </w:t>
      </w:r>
    </w:p>
    <w:p w:rsidR="0085741B" w:rsidRPr="0085741B" w:rsidP="0085741B" w14:paraId="3EF0B78C" w14:textId="77777777">
      <w:r w:rsidRPr="0085741B">
        <w:t>Telefon: 0737-65 85 26 </w:t>
      </w:r>
    </w:p>
    <w:p w:rsidR="0085741B" w:rsidRPr="0085741B" w:rsidP="0085741B" w14:paraId="33BE5638" w14:textId="77777777">
      <w:r>
        <w:br/>
      </w:r>
      <w:r w:rsidRPr="0085741B">
        <w:t xml:space="preserve">Behöver du i stället stöd i ämnesspecifika frågor kontakta Vuxstödet på </w:t>
      </w:r>
      <w:hyperlink r:id="rId34" w:history="1">
        <w:r w:rsidRPr="00A67DB6">
          <w:rPr>
            <w:rStyle w:val="Hyperlink"/>
          </w:rPr>
          <w:t>vuxstodet@edu.gotland.se</w:t>
        </w:r>
      </w:hyperlink>
      <w:r>
        <w:t xml:space="preserve"> </w:t>
      </w:r>
    </w:p>
    <w:p w:rsidR="004279B4" w:rsidRPr="0085741B" w14:paraId="27FE6C73" w14:textId="77777777">
      <w:pPr>
        <w:spacing w:after="242" w:line="259" w:lineRule="auto"/>
        <w:ind w:left="0" w:right="0" w:firstLine="0"/>
        <w:rPr>
          <w:color w:val="2F5496"/>
          <w:sz w:val="32"/>
        </w:rPr>
      </w:pPr>
      <w:r>
        <w:rPr>
          <w:color w:val="2F5496"/>
          <w:sz w:val="32"/>
        </w:rPr>
        <w:t xml:space="preserve"> </w:t>
      </w:r>
    </w:p>
    <w:p w:rsidR="004279B4" w14:paraId="669343E7" w14:textId="77777777">
      <w:pPr>
        <w:pStyle w:val="Heading1"/>
        <w:ind w:left="-5"/>
      </w:pPr>
      <w:bookmarkStart w:id="9" w:name="_Toc256000009"/>
      <w:r>
        <w:t>YRKESHÖGSKOLA</w:t>
      </w:r>
      <w:bookmarkEnd w:id="9"/>
      <w:r>
        <w:t xml:space="preserve"> </w:t>
      </w:r>
    </w:p>
    <w:p w:rsidR="004279B4" w14:paraId="3AA0E3BD" w14:textId="77777777">
      <w:pPr>
        <w:spacing w:after="0" w:line="259" w:lineRule="auto"/>
        <w:ind w:left="0" w:right="0" w:firstLine="0"/>
      </w:pPr>
      <w:r>
        <w:t xml:space="preserve"> </w:t>
      </w:r>
    </w:p>
    <w:p w:rsidR="004279B4" w14:paraId="494D95F0" w14:textId="77777777">
      <w:pPr>
        <w:ind w:left="-5" w:right="47"/>
      </w:pPr>
      <w:r>
        <w:t xml:space="preserve">Yrkeshögskola (YH) är en eftergymnasial utbildning som utbildar till yrken där det råder brist på utbildad arbetskraft. Vi har samarbete kring flera YH-utbildningar där andra utbildningsaktörer är huvudansvariga. </w:t>
      </w:r>
    </w:p>
    <w:p w:rsidR="00473C49" w14:paraId="407DEE95" w14:textId="77777777">
      <w:pPr>
        <w:ind w:left="-5" w:right="47"/>
      </w:pPr>
    </w:p>
    <w:p w:rsidR="00473C49" w:rsidP="00473C49" w14:paraId="3A368E2A" w14:textId="77777777">
      <w:pPr>
        <w:spacing w:after="0" w:line="259" w:lineRule="auto"/>
        <w:ind w:left="0" w:right="0" w:firstLine="0"/>
      </w:pPr>
      <w:r>
        <w:t xml:space="preserve">Mer information finns på </w:t>
      </w:r>
      <w:hyperlink r:id="rId35" w:anchor="h-AktuellaYHutbildningar" w:history="1">
        <w:r w:rsidRPr="00392715">
          <w:rPr>
            <w:rStyle w:val="Hyperlink"/>
          </w:rPr>
          <w:t>hemsidan</w:t>
        </w:r>
      </w:hyperlink>
    </w:p>
    <w:p w:rsidR="004279B4" w14:paraId="59F8B866" w14:textId="77777777">
      <w:pPr>
        <w:spacing w:after="12" w:line="259" w:lineRule="auto"/>
        <w:ind w:left="0" w:right="0" w:firstLine="0"/>
      </w:pPr>
      <w:r>
        <w:t xml:space="preserve"> </w:t>
      </w:r>
    </w:p>
    <w:p w:rsidR="004279B4" w14:paraId="35C70469" w14:textId="77777777">
      <w:pPr>
        <w:tabs>
          <w:tab w:val="center" w:pos="4946"/>
        </w:tabs>
        <w:ind w:left="-15" w:right="0" w:firstLine="0"/>
      </w:pPr>
      <w:r>
        <w:t xml:space="preserve">Ansvarig är Jörgen Benzler  </w:t>
      </w:r>
      <w:r w:rsidR="00F54C08">
        <w:t xml:space="preserve">  </w:t>
      </w:r>
      <w:r>
        <w:rPr>
          <w:color w:val="0563C1"/>
          <w:u w:val="single" w:color="0563C1"/>
        </w:rPr>
        <w:t>jorgen.benzler@</w:t>
      </w:r>
      <w:r w:rsidR="00DA788F">
        <w:rPr>
          <w:color w:val="0563C1"/>
          <w:u w:val="single" w:color="0563C1"/>
        </w:rPr>
        <w:t>edu.</w:t>
      </w:r>
      <w:r>
        <w:rPr>
          <w:color w:val="0563C1"/>
          <w:u w:val="single" w:color="0563C1"/>
        </w:rPr>
        <w:t>gotland.se</w:t>
      </w:r>
      <w:r>
        <w:t xml:space="preserve"> </w:t>
      </w:r>
      <w:r w:rsidR="00F54C08">
        <w:t xml:space="preserve">  </w:t>
      </w:r>
      <w:r>
        <w:t xml:space="preserve">Telefon: 070-447 78 92 </w:t>
      </w:r>
    </w:p>
    <w:p w:rsidR="004279B4" w14:paraId="2F010471" w14:textId="77777777">
      <w:pPr>
        <w:spacing w:after="335" w:line="259" w:lineRule="auto"/>
        <w:ind w:left="0" w:right="0" w:firstLine="0"/>
      </w:pPr>
    </w:p>
    <w:p w:rsidR="004279B4" w14:paraId="551423CA" w14:textId="77777777">
      <w:pPr>
        <w:spacing w:after="239" w:line="259" w:lineRule="auto"/>
        <w:ind w:left="0" w:right="0" w:firstLine="0"/>
      </w:pPr>
      <w:r>
        <w:rPr>
          <w:color w:val="2F5496"/>
          <w:sz w:val="32"/>
        </w:rPr>
        <w:t xml:space="preserve"> </w:t>
      </w:r>
    </w:p>
    <w:p w:rsidR="004279B4" w14:paraId="00ADD3D4" w14:textId="77777777">
      <w:pPr>
        <w:pStyle w:val="Heading1"/>
        <w:ind w:left="-5"/>
      </w:pPr>
      <w:bookmarkStart w:id="10" w:name="_Toc256000010"/>
      <w:r>
        <w:t>YRKESUTBILDNING</w:t>
      </w:r>
      <w:bookmarkEnd w:id="10"/>
      <w:r>
        <w:t xml:space="preserve"> </w:t>
      </w:r>
    </w:p>
    <w:p w:rsidR="004279B4" w14:paraId="27A41E85" w14:textId="77777777">
      <w:pPr>
        <w:spacing w:after="0" w:line="259" w:lineRule="auto"/>
        <w:ind w:left="0" w:right="0" w:firstLine="0"/>
      </w:pPr>
      <w:r>
        <w:t xml:space="preserve"> </w:t>
      </w:r>
    </w:p>
    <w:p w:rsidR="004279B4" w14:paraId="5E339820" w14:textId="77777777">
      <w:pPr>
        <w:ind w:left="-5" w:right="47"/>
      </w:pPr>
      <w:r>
        <w:t xml:space="preserve">Vuxenutbildningen erbjuder olika former av yrkesutbildningar på gymnasial nivå som är direkt yrkesförberedande eller som ger dig utökad arbetslivserfarenhet. Syftet är att ge vuxna kunskaper på en nivå som motsvarar utbildningen i gymnasieskolan. Se mer på vår hemsida: </w:t>
      </w:r>
      <w:hyperlink r:id="rId36">
        <w:r w:rsidRPr="4E71FAC4">
          <w:rPr>
            <w:color w:val="0563C1"/>
            <w:u w:val="single"/>
          </w:rPr>
          <w:t>https://gotland.se/yrkesvux</w:t>
        </w:r>
      </w:hyperlink>
      <w:hyperlink r:id="rId36">
        <w:r>
          <w:t xml:space="preserve"> </w:t>
        </w:r>
      </w:hyperlink>
    </w:p>
    <w:p w:rsidR="004279B4" w14:paraId="7C5FF7B9" w14:textId="77777777">
      <w:pPr>
        <w:spacing w:after="0" w:line="259" w:lineRule="auto"/>
        <w:ind w:left="0" w:right="0" w:firstLine="0"/>
      </w:pPr>
      <w:r>
        <w:t xml:space="preserve"> </w:t>
      </w:r>
    </w:p>
    <w:tbl>
      <w:tblPr>
        <w:tblStyle w:val="TableGrid1"/>
        <w:tblW w:w="8639" w:type="dxa"/>
        <w:tblInd w:w="0" w:type="dxa"/>
        <w:tblLook w:val="04A0"/>
      </w:tblPr>
      <w:tblGrid>
        <w:gridCol w:w="2610"/>
        <w:gridCol w:w="3912"/>
        <w:gridCol w:w="2117"/>
      </w:tblGrid>
      <w:tr w14:paraId="7D30885C" w14:textId="77777777">
        <w:tblPrEx>
          <w:tblW w:w="8639" w:type="dxa"/>
          <w:tblInd w:w="0" w:type="dxa"/>
          <w:tblLook w:val="04A0"/>
        </w:tblPrEx>
        <w:trPr>
          <w:trHeight w:val="258"/>
        </w:trPr>
        <w:tc>
          <w:tcPr>
            <w:tcW w:w="2609" w:type="dxa"/>
            <w:tcBorders>
              <w:top w:val="nil"/>
              <w:left w:val="nil"/>
              <w:bottom w:val="nil"/>
              <w:right w:val="nil"/>
            </w:tcBorders>
          </w:tcPr>
          <w:p w:rsidR="004279B4" w14:paraId="08AF728A" w14:textId="77777777">
            <w:pPr>
              <w:spacing w:after="0" w:line="259" w:lineRule="auto"/>
              <w:ind w:left="0" w:right="0" w:firstLine="0"/>
            </w:pPr>
            <w:r>
              <w:rPr>
                <w:u w:val="single" w:color="000000"/>
              </w:rPr>
              <w:t>Samordnare:</w:t>
            </w:r>
            <w:r>
              <w:t xml:space="preserve"> </w:t>
            </w:r>
          </w:p>
        </w:tc>
        <w:tc>
          <w:tcPr>
            <w:tcW w:w="3912" w:type="dxa"/>
            <w:tcBorders>
              <w:top w:val="nil"/>
              <w:left w:val="nil"/>
              <w:bottom w:val="nil"/>
              <w:right w:val="nil"/>
            </w:tcBorders>
          </w:tcPr>
          <w:p w:rsidR="004279B4" w14:paraId="4DC9D533" w14:textId="77777777">
            <w:pPr>
              <w:spacing w:after="160" w:line="259" w:lineRule="auto"/>
              <w:ind w:left="0" w:right="0" w:firstLine="0"/>
            </w:pPr>
          </w:p>
        </w:tc>
        <w:tc>
          <w:tcPr>
            <w:tcW w:w="2117" w:type="dxa"/>
            <w:tcBorders>
              <w:top w:val="nil"/>
              <w:left w:val="nil"/>
              <w:bottom w:val="nil"/>
              <w:right w:val="nil"/>
            </w:tcBorders>
          </w:tcPr>
          <w:p w:rsidR="004279B4" w14:paraId="5304E0CA" w14:textId="77777777">
            <w:pPr>
              <w:spacing w:after="160" w:line="259" w:lineRule="auto"/>
              <w:ind w:left="0" w:right="0" w:firstLine="0"/>
            </w:pPr>
          </w:p>
        </w:tc>
      </w:tr>
      <w:tr w14:paraId="5C62BE40" w14:textId="77777777">
        <w:tblPrEx>
          <w:tblW w:w="8639" w:type="dxa"/>
          <w:tblInd w:w="0" w:type="dxa"/>
          <w:tblLook w:val="04A0"/>
        </w:tblPrEx>
        <w:trPr>
          <w:trHeight w:val="289"/>
        </w:trPr>
        <w:tc>
          <w:tcPr>
            <w:tcW w:w="2609" w:type="dxa"/>
            <w:tcBorders>
              <w:top w:val="nil"/>
              <w:left w:val="nil"/>
              <w:bottom w:val="nil"/>
              <w:right w:val="nil"/>
            </w:tcBorders>
          </w:tcPr>
          <w:p w:rsidR="004279B4" w14:paraId="49EC2F9A" w14:textId="77777777">
            <w:pPr>
              <w:tabs>
                <w:tab w:val="center" w:pos="1303"/>
              </w:tabs>
              <w:spacing w:after="0" w:line="259" w:lineRule="auto"/>
              <w:ind w:left="0" w:right="0" w:firstLine="0"/>
            </w:pPr>
            <w:r>
              <w:t xml:space="preserve">Camilla Jåfs </w:t>
            </w:r>
          </w:p>
        </w:tc>
        <w:tc>
          <w:tcPr>
            <w:tcW w:w="3912" w:type="dxa"/>
            <w:tcBorders>
              <w:top w:val="nil"/>
              <w:left w:val="nil"/>
              <w:bottom w:val="nil"/>
              <w:right w:val="nil"/>
            </w:tcBorders>
          </w:tcPr>
          <w:p w:rsidR="004279B4" w14:paraId="04EAFC4B" w14:textId="77777777">
            <w:pPr>
              <w:tabs>
                <w:tab w:val="center" w:pos="2606"/>
              </w:tabs>
              <w:spacing w:after="0" w:line="259" w:lineRule="auto"/>
              <w:ind w:left="0" w:right="0" w:firstLine="0"/>
            </w:pPr>
            <w:r>
              <w:rPr>
                <w:color w:val="0563C1"/>
                <w:u w:val="single" w:color="0563C1"/>
              </w:rPr>
              <w:t>camilla.jafs@</w:t>
            </w:r>
            <w:r w:rsidR="00DA788F">
              <w:rPr>
                <w:color w:val="0563C1"/>
                <w:u w:val="single" w:color="0563C1"/>
              </w:rPr>
              <w:t>edu.</w:t>
            </w:r>
            <w:r>
              <w:rPr>
                <w:color w:val="0563C1"/>
                <w:u w:val="single" w:color="0563C1"/>
              </w:rPr>
              <w:t>gotland.se</w:t>
            </w:r>
            <w:r>
              <w:t xml:space="preserve"> </w:t>
            </w:r>
          </w:p>
        </w:tc>
        <w:tc>
          <w:tcPr>
            <w:tcW w:w="2117" w:type="dxa"/>
            <w:tcBorders>
              <w:top w:val="nil"/>
              <w:left w:val="nil"/>
              <w:bottom w:val="nil"/>
              <w:right w:val="nil"/>
            </w:tcBorders>
          </w:tcPr>
          <w:p w:rsidR="004279B4" w14:paraId="45DD7873" w14:textId="77777777">
            <w:pPr>
              <w:spacing w:after="0" w:line="259" w:lineRule="auto"/>
              <w:ind w:left="0" w:right="0" w:firstLine="0"/>
              <w:jc w:val="both"/>
            </w:pPr>
            <w:r>
              <w:t xml:space="preserve">Telefon: 0498-20 36 36 </w:t>
            </w:r>
          </w:p>
        </w:tc>
      </w:tr>
      <w:tr w14:paraId="52F962C2" w14:textId="77777777">
        <w:tblPrEx>
          <w:tblW w:w="8639" w:type="dxa"/>
          <w:tblInd w:w="0" w:type="dxa"/>
          <w:tblLook w:val="04A0"/>
        </w:tblPrEx>
        <w:trPr>
          <w:trHeight w:val="289"/>
        </w:trPr>
        <w:tc>
          <w:tcPr>
            <w:tcW w:w="2609" w:type="dxa"/>
            <w:tcBorders>
              <w:top w:val="nil"/>
              <w:left w:val="nil"/>
              <w:bottom w:val="nil"/>
              <w:right w:val="nil"/>
            </w:tcBorders>
          </w:tcPr>
          <w:p w:rsidR="004279B4" w14:paraId="53297B5C" w14:textId="77777777">
            <w:pPr>
              <w:spacing w:after="0" w:line="259" w:lineRule="auto"/>
              <w:ind w:left="0" w:right="0" w:firstLine="0"/>
            </w:pPr>
            <w:r>
              <w:t xml:space="preserve">Lars Olof Larsson  </w:t>
            </w:r>
          </w:p>
        </w:tc>
        <w:tc>
          <w:tcPr>
            <w:tcW w:w="3912" w:type="dxa"/>
            <w:tcBorders>
              <w:top w:val="nil"/>
              <w:left w:val="nil"/>
              <w:bottom w:val="nil"/>
              <w:right w:val="nil"/>
            </w:tcBorders>
          </w:tcPr>
          <w:p w:rsidR="004279B4" w14:paraId="796E57A7" w14:textId="77777777">
            <w:pPr>
              <w:spacing w:after="0" w:line="259" w:lineRule="auto"/>
              <w:ind w:left="0" w:right="0" w:firstLine="0"/>
            </w:pPr>
            <w:r>
              <w:rPr>
                <w:color w:val="0563C1"/>
                <w:u w:val="single" w:color="0563C1"/>
              </w:rPr>
              <w:t>lars-olof.larsson@edu.gotland.se</w:t>
            </w:r>
            <w:r>
              <w:t xml:space="preserve">  </w:t>
            </w:r>
          </w:p>
        </w:tc>
        <w:tc>
          <w:tcPr>
            <w:tcW w:w="2117" w:type="dxa"/>
            <w:tcBorders>
              <w:top w:val="nil"/>
              <w:left w:val="nil"/>
              <w:bottom w:val="nil"/>
              <w:right w:val="nil"/>
            </w:tcBorders>
          </w:tcPr>
          <w:p w:rsidR="004279B4" w14:paraId="19259CB4" w14:textId="77777777">
            <w:pPr>
              <w:spacing w:after="0" w:line="259" w:lineRule="auto"/>
              <w:ind w:left="0" w:right="0" w:firstLine="0"/>
              <w:jc w:val="both"/>
            </w:pPr>
            <w:r>
              <w:t xml:space="preserve">Telefon: 0498-20 35 84 </w:t>
            </w:r>
          </w:p>
        </w:tc>
      </w:tr>
      <w:tr w14:paraId="76563AA5" w14:textId="77777777">
        <w:tblPrEx>
          <w:tblW w:w="8639" w:type="dxa"/>
          <w:tblInd w:w="0" w:type="dxa"/>
          <w:tblLook w:val="04A0"/>
        </w:tblPrEx>
        <w:trPr>
          <w:trHeight w:val="258"/>
        </w:trPr>
        <w:tc>
          <w:tcPr>
            <w:tcW w:w="2609" w:type="dxa"/>
            <w:tcBorders>
              <w:top w:val="nil"/>
              <w:left w:val="nil"/>
              <w:bottom w:val="nil"/>
              <w:right w:val="nil"/>
            </w:tcBorders>
          </w:tcPr>
          <w:p w:rsidR="004279B4" w14:paraId="444E7D40" w14:textId="77777777">
            <w:pPr>
              <w:spacing w:after="0" w:line="259" w:lineRule="auto"/>
              <w:ind w:left="0" w:right="0" w:firstLine="0"/>
            </w:pPr>
            <w:r>
              <w:t xml:space="preserve">Tina M Larsson  </w:t>
            </w:r>
          </w:p>
        </w:tc>
        <w:tc>
          <w:tcPr>
            <w:tcW w:w="3912" w:type="dxa"/>
            <w:tcBorders>
              <w:top w:val="nil"/>
              <w:left w:val="nil"/>
              <w:bottom w:val="nil"/>
              <w:right w:val="nil"/>
            </w:tcBorders>
          </w:tcPr>
          <w:p w:rsidR="004279B4" w14:paraId="1227D2C0" w14:textId="77777777">
            <w:pPr>
              <w:spacing w:after="0" w:line="259" w:lineRule="auto"/>
              <w:ind w:left="0" w:right="0" w:firstLine="0"/>
            </w:pPr>
            <w:r>
              <w:rPr>
                <w:color w:val="0563C1"/>
                <w:u w:val="single" w:color="0563C1"/>
              </w:rPr>
              <w:t>kristina.larsson02@</w:t>
            </w:r>
            <w:r w:rsidR="00DA788F">
              <w:rPr>
                <w:color w:val="0563C1"/>
                <w:u w:val="single" w:color="0563C1"/>
              </w:rPr>
              <w:t>edu.</w:t>
            </w:r>
            <w:r>
              <w:rPr>
                <w:color w:val="0563C1"/>
                <w:u w:val="single" w:color="0563C1"/>
              </w:rPr>
              <w:t>gotland.se</w:t>
            </w:r>
            <w:r>
              <w:t xml:space="preserve"> </w:t>
            </w:r>
          </w:p>
        </w:tc>
        <w:tc>
          <w:tcPr>
            <w:tcW w:w="2117" w:type="dxa"/>
            <w:tcBorders>
              <w:top w:val="nil"/>
              <w:left w:val="nil"/>
              <w:bottom w:val="nil"/>
              <w:right w:val="nil"/>
            </w:tcBorders>
          </w:tcPr>
          <w:p w:rsidR="004279B4" w14:paraId="1CCCC2B4" w14:textId="77777777">
            <w:pPr>
              <w:spacing w:after="0" w:line="259" w:lineRule="auto"/>
              <w:ind w:left="0" w:right="0" w:firstLine="0"/>
              <w:jc w:val="both"/>
            </w:pPr>
            <w:r>
              <w:t xml:space="preserve">Telefon: 0498-20 35 82 </w:t>
            </w:r>
          </w:p>
        </w:tc>
      </w:tr>
    </w:tbl>
    <w:p w:rsidR="004279B4" w14:paraId="6514C22D" w14:textId="77777777">
      <w:pPr>
        <w:spacing w:after="335" w:line="259" w:lineRule="auto"/>
        <w:ind w:left="0" w:right="0" w:firstLine="0"/>
      </w:pPr>
      <w:r>
        <w:t xml:space="preserve">  </w:t>
      </w:r>
    </w:p>
    <w:p w:rsidR="004279B4" w14:paraId="686A2A76" w14:textId="77777777">
      <w:pPr>
        <w:pStyle w:val="Heading1"/>
        <w:ind w:left="-5"/>
      </w:pPr>
      <w:bookmarkStart w:id="11" w:name="_Toc256000011"/>
      <w:r>
        <w:t>LÄRLINGSUTBILDNING FÖR VUXNA</w:t>
      </w:r>
      <w:bookmarkEnd w:id="11"/>
      <w:r>
        <w:t xml:space="preserve"> </w:t>
      </w:r>
    </w:p>
    <w:p w:rsidR="004279B4" w14:paraId="4BEBE335" w14:textId="77777777">
      <w:pPr>
        <w:spacing w:after="0" w:line="259" w:lineRule="auto"/>
        <w:ind w:left="0" w:right="0" w:firstLine="0"/>
      </w:pPr>
      <w:r>
        <w:t xml:space="preserve"> </w:t>
      </w:r>
    </w:p>
    <w:p w:rsidR="004279B4" w14:paraId="33784923" w14:textId="77777777">
      <w:pPr>
        <w:ind w:left="-5" w:right="47"/>
      </w:pPr>
      <w:r>
        <w:t xml:space="preserve">Inom vuxenutbildningen är det möjligt att som alternativ utbildningsväg gå en lärlingsutbildning. Minst 70 % av utbildningen sker på en arbetsplats med en handledare. Målet med utbildningen är att få den yrkeskompetens som krävs för att bli anställningsbar. Samordnare, se Yrkesutbildning </w:t>
      </w:r>
    </w:p>
    <w:p w:rsidR="004279B4" w14:paraId="289A983C" w14:textId="77777777">
      <w:pPr>
        <w:spacing w:after="335" w:line="259" w:lineRule="auto"/>
        <w:ind w:left="0" w:right="0" w:firstLine="0"/>
      </w:pPr>
      <w:r>
        <w:t xml:space="preserve"> </w:t>
      </w:r>
    </w:p>
    <w:p w:rsidR="004279B4" w14:paraId="4DCF0B70" w14:textId="77777777">
      <w:pPr>
        <w:pStyle w:val="Heading1"/>
        <w:ind w:left="-5"/>
      </w:pPr>
      <w:bookmarkStart w:id="12" w:name="_Toc256000012"/>
      <w:r>
        <w:t>CAFÉ ANTON</w:t>
      </w:r>
      <w:bookmarkEnd w:id="12"/>
      <w:r>
        <w:t xml:space="preserve"> </w:t>
      </w:r>
    </w:p>
    <w:p w:rsidR="004279B4" w14:paraId="1AF6B922" w14:textId="77777777">
      <w:pPr>
        <w:spacing w:after="0" w:line="259" w:lineRule="auto"/>
        <w:ind w:left="0" w:right="0" w:firstLine="0"/>
      </w:pPr>
      <w:r>
        <w:t xml:space="preserve"> </w:t>
      </w:r>
    </w:p>
    <w:p w:rsidR="004279B4" w:rsidP="04F00028" w14:paraId="062900FB" w14:textId="77777777">
      <w:pPr>
        <w:ind w:left="-5" w:right="214"/>
        <w:rPr>
          <w:i/>
          <w:iCs/>
          <w:color w:val="FF0000"/>
        </w:rPr>
      </w:pPr>
      <w:r>
        <w:t xml:space="preserve">I vår kafeteria finns varma och kalla maträtter, kaffe, te och fika. Obs! Lunchen skall beställas senast klockan 10 på förmiddagen, detta görs i kassan, via e-post eller telefon: </w:t>
      </w:r>
      <w:hyperlink r:id="rId37" w:history="1">
        <w:r w:rsidRPr="00D96257" w:rsidR="00A769F6">
          <w:rPr>
            <w:rStyle w:val="Hyperlink"/>
          </w:rPr>
          <w:t>cafe.anton@gotland.se</w:t>
        </w:r>
      </w:hyperlink>
      <w:r w:rsidR="00A769F6">
        <w:t xml:space="preserve"> </w:t>
      </w:r>
      <w:r>
        <w:t xml:space="preserve">Telefon: 070-083 21 50 </w:t>
      </w:r>
      <w:r w:rsidRPr="04F00028">
        <w:rPr>
          <w:i/>
          <w:iCs/>
        </w:rPr>
        <w:t>Öppettiderna varierar efter säsong och anslås på dörren till kafét.</w:t>
      </w:r>
      <w:r>
        <w:t xml:space="preserve"> Swish och kort används som betalning. </w:t>
      </w:r>
    </w:p>
    <w:p w:rsidR="04F00028" w:rsidP="04F00028" w14:paraId="6E17566D" w14:textId="77777777">
      <w:pPr>
        <w:ind w:left="-5" w:right="214"/>
      </w:pPr>
    </w:p>
    <w:p w:rsidR="4E71FAC4" w:rsidP="00441A40" w14:paraId="105B8B1D" w14:textId="77777777">
      <w:pPr>
        <w:pStyle w:val="Heading1"/>
        <w:ind w:left="0" w:firstLine="0"/>
      </w:pPr>
    </w:p>
    <w:p w:rsidR="00C81F09" w:rsidRPr="00C81F09" w:rsidP="00C81F09" w14:paraId="22F48039" w14:textId="77777777"/>
    <w:p w:rsidR="004279B4" w14:paraId="18E7D663" w14:textId="77777777">
      <w:pPr>
        <w:pStyle w:val="Heading1"/>
        <w:ind w:left="-5"/>
      </w:pPr>
      <w:bookmarkStart w:id="13" w:name="_Toc256000014"/>
      <w:r>
        <w:t>DATORANVÄNDNING</w:t>
      </w:r>
      <w:bookmarkEnd w:id="13"/>
      <w:r>
        <w:t xml:space="preserve"> </w:t>
      </w:r>
    </w:p>
    <w:p w:rsidR="004279B4" w14:paraId="111858FA" w14:textId="77777777">
      <w:pPr>
        <w:spacing w:after="0" w:line="259" w:lineRule="auto"/>
        <w:ind w:left="0" w:right="0" w:firstLine="0"/>
      </w:pPr>
      <w:r>
        <w:t xml:space="preserve"> </w:t>
      </w:r>
    </w:p>
    <w:p w:rsidR="00C81F09" w14:paraId="6E1A2D75" w14:textId="77777777">
      <w:pPr>
        <w:ind w:left="-5" w:right="47"/>
      </w:pPr>
      <w:r>
        <w:t>Eleverna har tillgång till datorer i Studieteket</w:t>
      </w:r>
      <w:r w:rsidR="00D0181A">
        <w:t xml:space="preserve"> (huvudbyggnaden på Gesällgatan 7)</w:t>
      </w:r>
      <w:r>
        <w:t xml:space="preserve">. </w:t>
      </w:r>
    </w:p>
    <w:p w:rsidR="004279B4" w14:paraId="7D4EDC02" w14:textId="77777777">
      <w:pPr>
        <w:ind w:left="-5" w:right="47"/>
      </w:pPr>
      <w:r>
        <w:t xml:space="preserve">För att använda datorerna i Studieteket så loggar man in </w:t>
      </w:r>
      <w:r w:rsidR="003550BD">
        <w:t>som gästanvändare utan lösenord</w:t>
      </w:r>
      <w:r>
        <w:t xml:space="preserve">. </w:t>
      </w:r>
      <w:r w:rsidR="006A602D">
        <w:t xml:space="preserve"> </w:t>
      </w:r>
    </w:p>
    <w:p w:rsidR="004279B4" w14:paraId="555B3854" w14:textId="77777777">
      <w:pPr>
        <w:spacing w:after="0" w:line="259" w:lineRule="auto"/>
        <w:ind w:left="0" w:right="0" w:firstLine="0"/>
      </w:pPr>
      <w:r>
        <w:t xml:space="preserve"> </w:t>
      </w:r>
    </w:p>
    <w:p w:rsidR="00C81F09" w:rsidP="00C81F09" w14:paraId="278CD53E" w14:textId="77777777">
      <w:pPr>
        <w:pStyle w:val="Heading2"/>
        <w:ind w:left="0" w:firstLine="0"/>
      </w:pPr>
      <w:bookmarkStart w:id="14" w:name="_Toc256000015"/>
      <w:r>
        <w:t>Utskrifter</w:t>
      </w:r>
      <w:bookmarkEnd w:id="14"/>
    </w:p>
    <w:p w:rsidR="004279B4" w14:paraId="60DD867C" w14:textId="77777777">
      <w:pPr>
        <w:ind w:left="-5" w:right="242"/>
      </w:pPr>
      <w:r>
        <w:t xml:space="preserve">Det finns en kopiator i Studieteket där elever kan kopiera/skriva ut. Man kan enkelt </w:t>
      </w:r>
      <w:r w:rsidR="00E016B8">
        <w:t>skanna</w:t>
      </w:r>
      <w:r>
        <w:t xml:space="preserve"> en QR-kod för snabb utskrift. Instruktioner hur man använder systemet finns på plats.</w:t>
      </w:r>
    </w:p>
    <w:p w:rsidR="004279B4" w14:paraId="2D7D3085" w14:textId="77777777">
      <w:pPr>
        <w:spacing w:after="336" w:line="259" w:lineRule="auto"/>
        <w:ind w:left="0" w:right="0" w:firstLine="0"/>
      </w:pPr>
      <w:r>
        <w:t xml:space="preserve">Det kostar 1kr per sida och </w:t>
      </w:r>
      <w:r w:rsidR="00E016B8">
        <w:t>man betalar direkt</w:t>
      </w:r>
      <w:r>
        <w:t xml:space="preserve"> med Swish eller kort.</w:t>
      </w:r>
    </w:p>
    <w:p w:rsidR="004279B4" w14:paraId="36BB2041" w14:textId="77777777">
      <w:pPr>
        <w:pStyle w:val="Heading1"/>
        <w:ind w:left="-5"/>
      </w:pPr>
      <w:bookmarkStart w:id="15" w:name="_Toc256000016"/>
      <w:r>
        <w:t>INLOGGNINGSUPPGIFTER</w:t>
      </w:r>
      <w:bookmarkEnd w:id="15"/>
      <w:r>
        <w:t xml:space="preserve"> </w:t>
      </w:r>
    </w:p>
    <w:p w:rsidR="004279B4" w14:paraId="43D13175" w14:textId="77777777">
      <w:pPr>
        <w:spacing w:after="158" w:line="259" w:lineRule="auto"/>
        <w:ind w:left="0" w:right="0" w:firstLine="0"/>
      </w:pPr>
      <w:r>
        <w:t xml:space="preserve"> </w:t>
      </w:r>
    </w:p>
    <w:p w:rsidR="004279B4" w14:paraId="4B633928" w14:textId="77777777">
      <w:pPr>
        <w:spacing w:after="153"/>
        <w:ind w:left="-5" w:right="47"/>
      </w:pPr>
      <w:r>
        <w:t xml:space="preserve">För att få tillgång till lärplattformen </w:t>
      </w:r>
      <w:r w:rsidR="00474AF7">
        <w:t>i</w:t>
      </w:r>
      <w:r>
        <w:t xml:space="preserve">tslearning, Office 365 och vårt wifi behöver du inloggningsuppgifter. Du får ditt tillfälliga lösenord genom länken nedan. Du kan börja hämta dina inloggninguppgifter tidigast en vecka innan kursen startar. </w:t>
      </w:r>
    </w:p>
    <w:p w:rsidR="004279B4" w14:paraId="3894A3B3" w14:textId="77777777">
      <w:pPr>
        <w:spacing w:after="174"/>
        <w:ind w:left="-5" w:right="47"/>
      </w:pPr>
      <w:r>
        <w:t xml:space="preserve">Följ instruktionerna. Tjänsten kräver Bank-ID. Har du inte Bank-ID mejla </w:t>
      </w:r>
      <w:hyperlink r:id="rId38" w:history="1">
        <w:r w:rsidRPr="00D96257" w:rsidR="00E11339">
          <w:rPr>
            <w:rStyle w:val="Hyperlink"/>
            <w:b/>
          </w:rPr>
          <w:t>inloggvux@gotland.se</w:t>
        </w:r>
      </w:hyperlink>
      <w:r>
        <w:t xml:space="preserve">.  </w:t>
      </w:r>
    </w:p>
    <w:p w:rsidR="004279B4" w14:paraId="3958E0A5" w14:textId="77777777">
      <w:pPr>
        <w:spacing w:after="236" w:line="259" w:lineRule="auto"/>
        <w:ind w:left="0" w:right="0" w:firstLine="0"/>
      </w:pPr>
      <w:r>
        <w:rPr>
          <w:b/>
        </w:rPr>
        <w:t>Länk:</w:t>
      </w:r>
      <w:hyperlink r:id="rId39">
        <w:r>
          <w:rPr>
            <w:b/>
          </w:rPr>
          <w:t xml:space="preserve"> </w:t>
        </w:r>
      </w:hyperlink>
      <w:r w:rsidRPr="00D80387" w:rsidR="00D80387">
        <w:t xml:space="preserve"> </w:t>
      </w:r>
      <w:hyperlink r:id="rId40" w:history="1">
        <w:r w:rsidRPr="0016360D" w:rsidR="00D80387">
          <w:rPr>
            <w:rStyle w:val="Hyperlink"/>
          </w:rPr>
          <w:t>https://gotland.se/forskola-skola-och-utbildning/utbildning-for-vuxna/larcentrum/datorer-konton-och-wi-fi</w:t>
        </w:r>
      </w:hyperlink>
      <w:r w:rsidR="00D80387">
        <w:t xml:space="preserve">  </w:t>
      </w:r>
    </w:p>
    <w:p w:rsidR="00E016B8" w:rsidP="00E016B8" w14:paraId="21AEF2E2" w14:textId="77777777">
      <w:pPr>
        <w:pStyle w:val="Heading2"/>
      </w:pPr>
    </w:p>
    <w:p w:rsidR="004279B4" w:rsidP="00E016B8" w14:paraId="4FA892E1" w14:textId="77777777">
      <w:pPr>
        <w:pStyle w:val="Heading2"/>
      </w:pPr>
      <w:bookmarkStart w:id="16" w:name="_Toc256000018"/>
      <w:r>
        <w:t>Åtkomst utomlands</w:t>
      </w:r>
      <w:bookmarkEnd w:id="16"/>
    </w:p>
    <w:p w:rsidR="00E016B8" w14:paraId="1117A638" w14:textId="77777777">
      <w:pPr>
        <w:spacing w:after="242" w:line="259" w:lineRule="auto"/>
        <w:ind w:left="0" w:right="0" w:firstLine="0"/>
      </w:pPr>
      <w:r w:rsidRPr="00E016B8">
        <w:t xml:space="preserve">Om du ska resa utomlands under din studietid och samtidigt behöver tillgång till ditt elevkonto för dina studier ska du </w:t>
      </w:r>
      <w:r w:rsidR="000C14A5">
        <w:t>kontakta</w:t>
      </w:r>
      <w:r w:rsidRPr="00E016B8">
        <w:t xml:space="preserve"> din lärare vilket land och reseperiod. Läraren vidareförmedlar uppgifterna till IT-avdelningen som öppnar kontot för din utomlandsvistelse.</w:t>
      </w:r>
    </w:p>
    <w:p w:rsidR="00E016B8" w14:paraId="53507C13" w14:textId="77777777">
      <w:pPr>
        <w:spacing w:after="242" w:line="259" w:lineRule="auto"/>
        <w:ind w:left="0" w:right="0" w:firstLine="0"/>
      </w:pPr>
    </w:p>
    <w:p w:rsidR="004279B4" w14:paraId="51B4B48D" w14:textId="77777777">
      <w:pPr>
        <w:pStyle w:val="Heading1"/>
        <w:ind w:left="-5"/>
      </w:pPr>
      <w:bookmarkStart w:id="17" w:name="_Toc256000019"/>
      <w:r>
        <w:t>IT SUPPORT</w:t>
      </w:r>
      <w:bookmarkEnd w:id="17"/>
      <w:r>
        <w:rPr>
          <w:color w:val="4471C4"/>
        </w:rPr>
        <w:t xml:space="preserve"> </w:t>
      </w:r>
    </w:p>
    <w:p w:rsidR="004279B4" w14:paraId="1C7F6249" w14:textId="77777777">
      <w:pPr>
        <w:spacing w:after="153"/>
        <w:ind w:left="-5" w:right="47"/>
      </w:pPr>
      <w:r>
        <w:t xml:space="preserve">Behöver du hjälp med din lånade enhet kan du kontakta vår IT-support Mats Falck via </w:t>
      </w:r>
      <w:hyperlink r:id="rId41" w:history="1">
        <w:r w:rsidRPr="00E2348E" w:rsidR="001B44BD">
          <w:rPr>
            <w:rStyle w:val="Hyperlink"/>
          </w:rPr>
          <w:t>itvux@gotland.se</w:t>
        </w:r>
      </w:hyperlink>
      <w:r w:rsidR="001B44BD">
        <w:t xml:space="preserve"> </w:t>
      </w:r>
    </w:p>
    <w:p w:rsidR="004279B4" w14:paraId="5DEA54EC" w14:textId="77777777">
      <w:pPr>
        <w:ind w:left="-5" w:right="47"/>
      </w:pPr>
      <w:r>
        <w:t xml:space="preserve">Du kan också få support </w:t>
      </w:r>
      <w:r w:rsidR="46FEA265">
        <w:t xml:space="preserve">av receptionsvärden som hanterar </w:t>
      </w:r>
      <w:r w:rsidR="00FE0971">
        <w:t>enklare</w:t>
      </w:r>
      <w:r w:rsidR="46FEA265">
        <w:t xml:space="preserve"> IT-support</w:t>
      </w:r>
      <w:r>
        <w:t xml:space="preserve">. </w:t>
      </w:r>
    </w:p>
    <w:p w:rsidR="4E71FAC4" w:rsidP="4E71FAC4" w14:paraId="01C8C9BD" w14:textId="77777777">
      <w:pPr>
        <w:pStyle w:val="Heading1"/>
        <w:ind w:left="-5"/>
      </w:pPr>
    </w:p>
    <w:p w:rsidR="004279B4" w14:paraId="0EF00FA3" w14:textId="77777777">
      <w:pPr>
        <w:pStyle w:val="Heading1"/>
        <w:ind w:left="-5"/>
      </w:pPr>
      <w:bookmarkStart w:id="18" w:name="_Toc256000021"/>
      <w:r>
        <w:t>i</w:t>
      </w:r>
      <w:r w:rsidR="006A602D">
        <w:t>T</w:t>
      </w:r>
      <w:r>
        <w:t>S</w:t>
      </w:r>
      <w:r w:rsidR="006A602D">
        <w:t>LEARNING</w:t>
      </w:r>
      <w:bookmarkEnd w:id="18"/>
      <w:r w:rsidR="006A602D">
        <w:t xml:space="preserve"> </w:t>
      </w:r>
    </w:p>
    <w:p w:rsidR="004279B4" w14:paraId="2A9487A2" w14:textId="77777777">
      <w:pPr>
        <w:spacing w:after="0" w:line="259" w:lineRule="auto"/>
        <w:ind w:left="0" w:right="0" w:firstLine="0"/>
      </w:pPr>
      <w:r>
        <w:t xml:space="preserve"> </w:t>
      </w:r>
    </w:p>
    <w:p w:rsidR="004279B4" w14:paraId="1F240ACD" w14:textId="77777777">
      <w:pPr>
        <w:ind w:left="-5" w:right="47"/>
      </w:pPr>
      <w:r>
        <w:t xml:space="preserve">På Vuxenutbildningen Gotland används lärplattformen </w:t>
      </w:r>
      <w:r w:rsidR="006D2DE3">
        <w:t>itsl</w:t>
      </w:r>
      <w:r>
        <w:t>earning för kommunikation och även undervisning i olika grader beroende på hur du bedriver dina studier hos oss. Logga in regelbundet för att inte missa aktuell information kopplat till dina studier såsom flyttad/inställd lektion, studiebesök eller dylikt. I kursen “Elevinformation Vuxenutbildningen” finns aktuell information för dig som studerar.</w:t>
      </w:r>
      <w:r>
        <w:rPr>
          <w:color w:val="FF0000"/>
        </w:rPr>
        <w:t xml:space="preserve"> </w:t>
      </w:r>
      <w:r>
        <w:t xml:space="preserve">Om du har hämtat dina inloggningsuppgifter i e-tjänsten så loggar du in genom att trycka på ”Logga in med </w:t>
      </w:r>
      <w:r w:rsidR="00D80387">
        <w:t>Office 365</w:t>
      </w:r>
      <w:r>
        <w:t xml:space="preserve">”. </w:t>
      </w:r>
    </w:p>
    <w:p w:rsidR="004279B4" w14:paraId="44BF0FBF" w14:textId="77777777">
      <w:pPr>
        <w:spacing w:after="333" w:line="259" w:lineRule="auto"/>
        <w:ind w:left="0" w:right="0" w:firstLine="0"/>
      </w:pPr>
      <w:r>
        <w:t xml:space="preserve"> </w:t>
      </w:r>
    </w:p>
    <w:p w:rsidR="004279B4" w14:paraId="70CBF1D8" w14:textId="77777777">
      <w:pPr>
        <w:pStyle w:val="Heading1"/>
        <w:ind w:left="-5"/>
      </w:pPr>
      <w:bookmarkStart w:id="19" w:name="_Toc256000022"/>
      <w:r>
        <w:t>ALLMÄN INFORMATION</w:t>
      </w:r>
      <w:bookmarkEnd w:id="19"/>
      <w:r>
        <w:t xml:space="preserve"> </w:t>
      </w:r>
    </w:p>
    <w:p w:rsidR="004279B4" w14:paraId="5B09D50B" w14:textId="77777777">
      <w:pPr>
        <w:spacing w:after="0" w:line="259" w:lineRule="auto"/>
        <w:ind w:left="0" w:right="0" w:firstLine="0"/>
      </w:pPr>
      <w:r>
        <w:t xml:space="preserve"> </w:t>
      </w:r>
    </w:p>
    <w:p w:rsidR="004279B4" w14:paraId="233EDE4A" w14:textId="77777777">
      <w:pPr>
        <w:pStyle w:val="Heading2"/>
        <w:ind w:left="-5"/>
      </w:pPr>
      <w:bookmarkStart w:id="20" w:name="_Toc256000023"/>
      <w:r>
        <w:t>Allergier</w:t>
      </w:r>
      <w:bookmarkEnd w:id="20"/>
      <w:r>
        <w:t xml:space="preserve"> </w:t>
      </w:r>
    </w:p>
    <w:p w:rsidR="004279B4" w14:paraId="3DE287D0" w14:textId="77777777">
      <w:pPr>
        <w:ind w:left="-5" w:right="47"/>
      </w:pPr>
      <w:r>
        <w:t xml:space="preserve">Det råder förbud mot jordnötter på Vuxenutbildningen på grund av allergi. Tänk också på att undvika att använda parfym och andra starka dofter på skolan.  </w:t>
      </w:r>
    </w:p>
    <w:p w:rsidR="004279B4" w14:paraId="3681029E" w14:textId="77777777">
      <w:pPr>
        <w:spacing w:after="76" w:line="259" w:lineRule="auto"/>
        <w:ind w:left="0" w:right="0" w:firstLine="0"/>
      </w:pPr>
      <w:r>
        <w:t xml:space="preserve"> </w:t>
      </w:r>
    </w:p>
    <w:p w:rsidR="004279B4" w14:paraId="0E4E28E4" w14:textId="77777777">
      <w:pPr>
        <w:pStyle w:val="Heading2"/>
        <w:ind w:left="-5"/>
      </w:pPr>
      <w:bookmarkStart w:id="21" w:name="_Toc256000024"/>
      <w:r>
        <w:t>Anslagstavlor och informationsmonitorer</w:t>
      </w:r>
      <w:bookmarkEnd w:id="21"/>
      <w:r>
        <w:t xml:space="preserve"> </w:t>
      </w:r>
    </w:p>
    <w:p w:rsidR="004279B4" w14:paraId="67835CDC" w14:textId="77777777">
      <w:pPr>
        <w:ind w:left="-5" w:right="47"/>
      </w:pPr>
      <w:r>
        <w:t xml:space="preserve">I lokalerna finns ett antal anslagstavlor som syftar till att vidarebefordra meddelande av olika slag, det är därför av största vikt att du tar del av informationen. </w:t>
      </w:r>
    </w:p>
    <w:p w:rsidR="004279B4" w14:paraId="358E604E" w14:textId="77777777">
      <w:pPr>
        <w:spacing w:after="0" w:line="259" w:lineRule="auto"/>
        <w:ind w:left="0" w:right="0" w:firstLine="0"/>
      </w:pPr>
      <w:r>
        <w:t xml:space="preserve"> </w:t>
      </w:r>
    </w:p>
    <w:p w:rsidR="004279B4" w14:paraId="321157E5" w14:textId="77777777">
      <w:pPr>
        <w:ind w:left="-5" w:right="47"/>
      </w:pPr>
      <w:r>
        <w:t xml:space="preserve">Vill du sälja böcker måste du skriva datum på lappen. Annonser rensas bort om de suttit mer än en månad. Var vänlig och ta bort din annons när böckerna är sålda. </w:t>
      </w:r>
    </w:p>
    <w:p w:rsidR="004279B4" w14:paraId="5E65B193" w14:textId="77777777">
      <w:pPr>
        <w:spacing w:after="0" w:line="259" w:lineRule="auto"/>
        <w:ind w:left="0" w:right="0" w:firstLine="0"/>
      </w:pPr>
      <w:r>
        <w:t xml:space="preserve"> </w:t>
      </w:r>
    </w:p>
    <w:p w:rsidR="004279B4" w14:paraId="7E5A35E1" w14:textId="77777777">
      <w:pPr>
        <w:ind w:left="-5" w:right="47"/>
      </w:pPr>
      <w:r>
        <w:t xml:space="preserve">På informationsmonitorerna i receptionen visas det vad som händer för dagen i lokalerna på Vuxenutbildningen och information om sökbara utbildningar. </w:t>
      </w:r>
    </w:p>
    <w:p w:rsidR="004279B4" w14:paraId="65D20501" w14:textId="77777777">
      <w:pPr>
        <w:spacing w:after="80" w:line="259" w:lineRule="auto"/>
        <w:ind w:left="0" w:right="0" w:firstLine="0"/>
      </w:pPr>
      <w:r>
        <w:t xml:space="preserve"> </w:t>
      </w:r>
    </w:p>
    <w:p w:rsidR="004279B4" w14:paraId="4516D267" w14:textId="77777777">
      <w:pPr>
        <w:pStyle w:val="Heading2"/>
        <w:ind w:left="-5"/>
      </w:pPr>
      <w:bookmarkStart w:id="22" w:name="_Toc256000025"/>
      <w:r>
        <w:t>Antagning</w:t>
      </w:r>
      <w:bookmarkEnd w:id="22"/>
      <w:r>
        <w:rPr>
          <w:sz w:val="22"/>
        </w:rPr>
        <w:t xml:space="preserve"> </w:t>
      </w:r>
    </w:p>
    <w:p w:rsidR="004279B4" w14:paraId="1792877F" w14:textId="77777777">
      <w:pPr>
        <w:spacing w:after="0" w:line="259" w:lineRule="auto"/>
        <w:ind w:left="-5" w:right="0"/>
      </w:pPr>
      <w:r>
        <w:rPr>
          <w:color w:val="262626"/>
        </w:rPr>
        <w:t xml:space="preserve">Besked om antagning till kurser meddelas via ansökningswebben. Du loggar in och under Mina kurser hittar du status på din ansökan.  </w:t>
      </w:r>
    </w:p>
    <w:p w:rsidR="004279B4" w14:paraId="6B64D0F3" w14:textId="77777777">
      <w:pPr>
        <w:spacing w:after="0" w:line="259" w:lineRule="auto"/>
        <w:ind w:left="0" w:right="0" w:firstLine="0"/>
      </w:pPr>
      <w:r>
        <w:rPr>
          <w:color w:val="262626"/>
        </w:rPr>
        <w:t xml:space="preserve"> </w:t>
      </w:r>
    </w:p>
    <w:p w:rsidR="004279B4" w14:paraId="15B0F4DD" w14:textId="77777777">
      <w:pPr>
        <w:spacing w:after="0" w:line="259" w:lineRule="auto"/>
        <w:ind w:left="-5" w:right="0"/>
      </w:pPr>
      <w:r>
        <w:rPr>
          <w:color w:val="262626"/>
        </w:rPr>
        <w:t xml:space="preserve">Studerar du yrkesutbildning kommer antagningsinformation per post, mejl eller SMS för att på dessa utbildningar måste du bekräfta din plats. </w:t>
      </w:r>
    </w:p>
    <w:p w:rsidR="004279B4" w14:paraId="40AE7C0E" w14:textId="77777777">
      <w:pPr>
        <w:spacing w:after="0" w:line="259" w:lineRule="auto"/>
        <w:ind w:left="0" w:right="0" w:firstLine="0"/>
      </w:pPr>
      <w:r>
        <w:t xml:space="preserve"> </w:t>
      </w:r>
    </w:p>
    <w:p w:rsidR="004279B4" w14:paraId="00DA00A7" w14:textId="77777777">
      <w:pPr>
        <w:ind w:left="-5" w:right="47"/>
      </w:pPr>
      <w:r>
        <w:t xml:space="preserve">Vid sfi-studier antas samtliga som är behöriga. Kallelse och välkomstbrev för kartläggning sänds ut per mejl. </w:t>
      </w:r>
    </w:p>
    <w:p w:rsidR="004279B4" w14:paraId="4657B8CC" w14:textId="77777777">
      <w:pPr>
        <w:spacing w:after="0" w:line="259" w:lineRule="auto"/>
        <w:ind w:left="0" w:right="0" w:firstLine="0"/>
      </w:pPr>
      <w:r>
        <w:rPr>
          <w:b/>
        </w:rPr>
        <w:t xml:space="preserve"> </w:t>
      </w:r>
    </w:p>
    <w:p w:rsidR="004279B4" w:rsidRPr="005E47A9" w14:paraId="2E593172" w14:textId="77777777">
      <w:pPr>
        <w:pStyle w:val="Heading3"/>
        <w:ind w:left="-5"/>
        <w:rPr>
          <w:i/>
          <w:iCs/>
        </w:rPr>
      </w:pPr>
      <w:bookmarkStart w:id="23" w:name="_Toc256000026"/>
      <w:r w:rsidRPr="005E47A9">
        <w:rPr>
          <w:i/>
          <w:iCs/>
        </w:rPr>
        <w:t>Rätt att fullfölja utbildningen och regler om avstängning</w:t>
      </w:r>
      <w:bookmarkEnd w:id="23"/>
      <w:r w:rsidRPr="005E47A9">
        <w:rPr>
          <w:b w:val="0"/>
          <w:i/>
          <w:iCs/>
        </w:rPr>
        <w:t xml:space="preserve"> </w:t>
      </w:r>
    </w:p>
    <w:p w:rsidR="004279B4" w:rsidRPr="005E47A9" w14:paraId="2ECA9E5C" w14:textId="77777777">
      <w:pPr>
        <w:ind w:left="-5" w:right="47"/>
        <w:rPr>
          <w:i/>
          <w:iCs/>
        </w:rPr>
      </w:pPr>
      <w:r w:rsidRPr="005E47A9">
        <w:rPr>
          <w:i/>
          <w:iCs/>
        </w:rPr>
        <w:t xml:space="preserve">Enligt Skollagen 20 kapitel 9 § har den som har antagits till en kurs rätt att fullfölja kursen.  </w:t>
      </w:r>
    </w:p>
    <w:p w:rsidR="004279B4" w:rsidRPr="005E47A9" w14:paraId="2E29EEE3" w14:textId="77777777">
      <w:pPr>
        <w:spacing w:after="0" w:line="259" w:lineRule="auto"/>
        <w:ind w:left="0" w:right="0" w:firstLine="0"/>
        <w:rPr>
          <w:i/>
          <w:iCs/>
        </w:rPr>
      </w:pPr>
      <w:r w:rsidRPr="005E47A9">
        <w:rPr>
          <w:i/>
          <w:iCs/>
        </w:rPr>
        <w:t xml:space="preserve"> </w:t>
      </w:r>
    </w:p>
    <w:p w:rsidR="004279B4" w:rsidRPr="005E47A9" w14:paraId="19BE4E89" w14:textId="77777777">
      <w:pPr>
        <w:ind w:left="-5" w:right="47"/>
        <w:rPr>
          <w:i/>
          <w:iCs/>
        </w:rPr>
      </w:pPr>
      <w:r w:rsidRPr="005E47A9">
        <w:rPr>
          <w:i/>
          <w:iCs/>
        </w:rPr>
        <w:t xml:space="preserve">Huvudmannen får dock besluta att utbildningen på kursen skall upphöra, om eleven saknar förutsättningar att tillgodogöra sig utbildningen eller annars inte gör tillfredsställande framsteg.  </w:t>
      </w:r>
    </w:p>
    <w:p w:rsidR="004279B4" w:rsidRPr="005E47A9" w14:paraId="34D7AFF8" w14:textId="77777777">
      <w:pPr>
        <w:spacing w:after="0" w:line="259" w:lineRule="auto"/>
        <w:ind w:left="0" w:right="0" w:firstLine="0"/>
        <w:rPr>
          <w:i/>
          <w:iCs/>
        </w:rPr>
      </w:pPr>
      <w:r w:rsidRPr="005E47A9">
        <w:rPr>
          <w:i/>
          <w:iCs/>
        </w:rPr>
        <w:t xml:space="preserve"> </w:t>
      </w:r>
    </w:p>
    <w:p w:rsidR="004279B4" w:rsidRPr="005E47A9" w14:paraId="51867A89" w14:textId="77777777">
      <w:pPr>
        <w:ind w:left="-5" w:right="47"/>
        <w:rPr>
          <w:i/>
          <w:iCs/>
        </w:rPr>
      </w:pPr>
      <w:r w:rsidRPr="005E47A9">
        <w:rPr>
          <w:i/>
          <w:iCs/>
        </w:rPr>
        <w:t xml:space="preserve">Den vars utbildning på grundläggande nivå har upphört enligt andra stycket skall på nytt beredas sådan utbildning, om det finns särskilda skäl för det. Den vars utbildning på gymnasial nivå har upphört enligt andra stycket får på nytt beredas sådan utbildning, om det finns särskilda skäl för det.  </w:t>
      </w:r>
    </w:p>
    <w:p w:rsidR="004279B4" w:rsidRPr="005E47A9" w14:paraId="2F17B183" w14:textId="77777777">
      <w:pPr>
        <w:spacing w:after="0" w:line="259" w:lineRule="auto"/>
        <w:ind w:left="0" w:right="0" w:firstLine="0"/>
        <w:rPr>
          <w:i/>
          <w:iCs/>
        </w:rPr>
      </w:pPr>
      <w:r w:rsidRPr="005E47A9">
        <w:rPr>
          <w:i/>
          <w:iCs/>
        </w:rPr>
        <w:t xml:space="preserve"> </w:t>
      </w:r>
    </w:p>
    <w:p w:rsidR="004279B4" w:rsidRPr="005E47A9" w14:paraId="3B01BCF7" w14:textId="77777777">
      <w:pPr>
        <w:ind w:left="-5" w:right="47"/>
        <w:rPr>
          <w:i/>
          <w:iCs/>
        </w:rPr>
      </w:pPr>
      <w:r w:rsidRPr="005E47A9">
        <w:rPr>
          <w:i/>
          <w:iCs/>
        </w:rPr>
        <w:t xml:space="preserve">Det vars utbildning i svenska för invandrare har upphört enligt andra stycket eller som frivilligt har avbrutit sådan utbildning skall på nytt beredas sådan utbildning, om det finns särskilda skäl för det.  </w:t>
      </w:r>
    </w:p>
    <w:p w:rsidR="004279B4" w:rsidRPr="005E47A9" w14:paraId="4CBB296B" w14:textId="77777777">
      <w:pPr>
        <w:spacing w:after="0" w:line="259" w:lineRule="auto"/>
        <w:ind w:left="0" w:right="0" w:firstLine="0"/>
        <w:rPr>
          <w:i/>
          <w:iCs/>
        </w:rPr>
      </w:pPr>
      <w:r w:rsidRPr="005E47A9">
        <w:rPr>
          <w:i/>
          <w:iCs/>
        </w:rPr>
        <w:t xml:space="preserve"> </w:t>
      </w:r>
    </w:p>
    <w:p w:rsidR="004279B4" w:rsidRPr="005E47A9" w14:paraId="4330D7F8" w14:textId="77777777">
      <w:pPr>
        <w:ind w:left="-5" w:right="47"/>
        <w:rPr>
          <w:i/>
          <w:iCs/>
        </w:rPr>
      </w:pPr>
      <w:r w:rsidRPr="005E47A9">
        <w:rPr>
          <w:i/>
          <w:iCs/>
        </w:rPr>
        <w:t xml:space="preserve">Utbildningen får avbrytas även enligt bestämmelserna i 5 kap. 17-20 §§. Lag 2015:482.  </w:t>
      </w:r>
    </w:p>
    <w:p w:rsidR="004279B4" w:rsidRPr="005E47A9" w14:paraId="43DA26BA" w14:textId="77777777">
      <w:pPr>
        <w:spacing w:after="0" w:line="259" w:lineRule="auto"/>
        <w:ind w:left="0" w:right="0" w:firstLine="0"/>
        <w:rPr>
          <w:i/>
          <w:iCs/>
        </w:rPr>
      </w:pPr>
      <w:r w:rsidRPr="005E47A9">
        <w:rPr>
          <w:i/>
          <w:iCs/>
        </w:rPr>
        <w:t xml:space="preserve"> </w:t>
      </w:r>
    </w:p>
    <w:p w:rsidR="004279B4" w:rsidRPr="005E47A9" w14:paraId="230C7B0C" w14:textId="77777777">
      <w:pPr>
        <w:ind w:left="-5" w:right="47"/>
        <w:rPr>
          <w:i/>
          <w:iCs/>
        </w:rPr>
      </w:pPr>
      <w:r w:rsidRPr="005E47A9">
        <w:rPr>
          <w:i/>
          <w:iCs/>
        </w:rPr>
        <w:t xml:space="preserve">Enligt Skollagens 5 kapitel 17 § gäller att: i kommunal vuxenutbildning får huvudmannen besluta att helt eller delvis stänga av en elev om </w:t>
      </w:r>
    </w:p>
    <w:p w:rsidR="004279B4" w:rsidRPr="005E47A9" w14:paraId="30D94E28" w14:textId="77777777">
      <w:pPr>
        <w:spacing w:after="31" w:line="259" w:lineRule="auto"/>
        <w:ind w:left="0" w:right="0" w:firstLine="0"/>
        <w:rPr>
          <w:i/>
          <w:iCs/>
        </w:rPr>
      </w:pPr>
      <w:r w:rsidRPr="005E47A9">
        <w:rPr>
          <w:i/>
          <w:iCs/>
        </w:rPr>
        <w:t xml:space="preserve"> </w:t>
      </w:r>
    </w:p>
    <w:p w:rsidR="004279B4" w:rsidRPr="005E47A9" w14:paraId="1B98235C" w14:textId="77777777">
      <w:pPr>
        <w:numPr>
          <w:ilvl w:val="0"/>
          <w:numId w:val="4"/>
        </w:numPr>
        <w:spacing w:after="29"/>
        <w:ind w:right="47" w:hanging="360"/>
        <w:rPr>
          <w:i/>
          <w:iCs/>
        </w:rPr>
      </w:pPr>
      <w:r w:rsidRPr="005E47A9">
        <w:rPr>
          <w:i/>
          <w:iCs/>
        </w:rPr>
        <w:t xml:space="preserve">eleven med otillåtna hjälpmedel eller på annat sätt försöker vilseleda vid bedömningen av elevens måluppfyllelse och kunskaper </w:t>
      </w:r>
    </w:p>
    <w:p w:rsidR="004279B4" w:rsidRPr="005E47A9" w14:paraId="36913732" w14:textId="77777777">
      <w:pPr>
        <w:numPr>
          <w:ilvl w:val="0"/>
          <w:numId w:val="4"/>
        </w:numPr>
        <w:spacing w:after="29"/>
        <w:ind w:right="47" w:hanging="360"/>
        <w:rPr>
          <w:i/>
          <w:iCs/>
        </w:rPr>
      </w:pPr>
      <w:r w:rsidRPr="005E47A9">
        <w:rPr>
          <w:i/>
          <w:iCs/>
        </w:rPr>
        <w:t xml:space="preserve">eleven stör eller hindrar utbildningens bedrivande </w:t>
      </w:r>
    </w:p>
    <w:p w:rsidR="004279B4" w:rsidRPr="005E47A9" w14:paraId="7BFF4A88" w14:textId="77777777">
      <w:pPr>
        <w:numPr>
          <w:ilvl w:val="0"/>
          <w:numId w:val="4"/>
        </w:numPr>
        <w:ind w:right="47" w:hanging="360"/>
        <w:rPr>
          <w:i/>
          <w:iCs/>
        </w:rPr>
      </w:pPr>
      <w:r w:rsidRPr="005E47A9">
        <w:rPr>
          <w:i/>
          <w:iCs/>
        </w:rPr>
        <w:t xml:space="preserve">eleven utsätter någon annan elev eller av utbildningen berörd person för kränkande behandling, eller </w:t>
      </w:r>
    </w:p>
    <w:p w:rsidR="004279B4" w:rsidRPr="005E47A9" w14:paraId="0BDB4DA7" w14:textId="77777777">
      <w:pPr>
        <w:numPr>
          <w:ilvl w:val="0"/>
          <w:numId w:val="4"/>
        </w:numPr>
        <w:ind w:right="47" w:hanging="360"/>
        <w:rPr>
          <w:i/>
          <w:iCs/>
        </w:rPr>
      </w:pPr>
      <w:r w:rsidRPr="005E47A9">
        <w:rPr>
          <w:i/>
          <w:iCs/>
        </w:rPr>
        <w:t xml:space="preserve">elevens uppförande på annat sätt inverkar negativt på övriga elevers trygghet och studiero. Huvudmannen får besluta om avstängning skall gälla omedelbart.  </w:t>
      </w:r>
    </w:p>
    <w:p w:rsidR="004279B4" w:rsidRPr="005E47A9" w14:paraId="773EB816" w14:textId="77777777">
      <w:pPr>
        <w:spacing w:after="0" w:line="259" w:lineRule="auto"/>
        <w:ind w:left="0" w:right="0" w:firstLine="0"/>
        <w:rPr>
          <w:i/>
          <w:iCs/>
        </w:rPr>
      </w:pPr>
      <w:r w:rsidRPr="005E47A9">
        <w:rPr>
          <w:i/>
          <w:iCs/>
        </w:rPr>
        <w:t xml:space="preserve"> </w:t>
      </w:r>
    </w:p>
    <w:p w:rsidR="004279B4" w:rsidRPr="005E47A9" w14:paraId="3C291B94" w14:textId="77777777">
      <w:pPr>
        <w:ind w:left="-5" w:right="47"/>
        <w:rPr>
          <w:i/>
          <w:iCs/>
        </w:rPr>
      </w:pPr>
      <w:r w:rsidRPr="005E47A9">
        <w:rPr>
          <w:i/>
          <w:iCs/>
        </w:rPr>
        <w:t xml:space="preserve">Om det kan antas att någon av förutsättningarna för avstängning enligt första stycket 2-4 är uppfyllda och beslutet är nödvändigt med hänsyn till elevernas trygghet och studiero, får rektor besluta om omedelbar avstängning.  </w:t>
      </w:r>
    </w:p>
    <w:p w:rsidR="004279B4" w:rsidRPr="005E47A9" w14:paraId="1013D2B6" w14:textId="77777777">
      <w:pPr>
        <w:spacing w:after="0" w:line="259" w:lineRule="auto"/>
        <w:ind w:left="0" w:right="0" w:firstLine="0"/>
        <w:rPr>
          <w:i/>
          <w:iCs/>
        </w:rPr>
      </w:pPr>
      <w:r w:rsidRPr="005E47A9">
        <w:rPr>
          <w:i/>
          <w:iCs/>
        </w:rPr>
        <w:t xml:space="preserve"> </w:t>
      </w:r>
    </w:p>
    <w:p w:rsidR="004279B4" w:rsidRPr="005E47A9" w14:paraId="638750B4" w14:textId="77777777">
      <w:pPr>
        <w:ind w:left="-5" w:right="47"/>
        <w:rPr>
          <w:i/>
          <w:iCs/>
        </w:rPr>
      </w:pPr>
      <w:r w:rsidRPr="005E47A9">
        <w:rPr>
          <w:i/>
          <w:iCs/>
        </w:rPr>
        <w:t xml:space="preserve">Rektor får inte uppdra åt någon annan att fatta beslut enligt tredje stycket.  </w:t>
      </w:r>
    </w:p>
    <w:p w:rsidR="004279B4" w:rsidRPr="005E47A9" w14:paraId="592FF942" w14:textId="77777777">
      <w:pPr>
        <w:spacing w:after="0" w:line="259" w:lineRule="auto"/>
        <w:ind w:left="0" w:right="0" w:firstLine="0"/>
        <w:rPr>
          <w:i/>
          <w:iCs/>
        </w:rPr>
      </w:pPr>
      <w:r w:rsidRPr="005E47A9">
        <w:rPr>
          <w:i/>
          <w:iCs/>
        </w:rPr>
        <w:t xml:space="preserve"> </w:t>
      </w:r>
    </w:p>
    <w:p w:rsidR="004279B4" w:rsidRPr="005E47A9" w14:paraId="207A3A16" w14:textId="77777777">
      <w:pPr>
        <w:ind w:left="-5" w:right="47"/>
        <w:rPr>
          <w:i/>
          <w:iCs/>
        </w:rPr>
      </w:pPr>
      <w:r w:rsidRPr="005E47A9">
        <w:rPr>
          <w:i/>
          <w:iCs/>
        </w:rPr>
        <w:t xml:space="preserve">Enligt skollagens 5 kapitel 19 § gäller att huvudmannen får besluta att helt eller delvis stänga av en elev från en viss utbildning i gymnasieskolan, gymnasiesärskolan, kommunal vuxenutbildning eller särskild utbildning för vuxna, om </w:t>
      </w:r>
    </w:p>
    <w:p w:rsidR="004279B4" w:rsidRPr="005E47A9" w14:paraId="0C13210E" w14:textId="77777777">
      <w:pPr>
        <w:spacing w:after="33" w:line="259" w:lineRule="auto"/>
        <w:ind w:left="0" w:right="0" w:firstLine="0"/>
        <w:rPr>
          <w:i/>
          <w:iCs/>
        </w:rPr>
      </w:pPr>
      <w:r w:rsidRPr="005E47A9">
        <w:rPr>
          <w:i/>
          <w:iCs/>
        </w:rPr>
        <w:t xml:space="preserve"> </w:t>
      </w:r>
    </w:p>
    <w:p w:rsidR="004279B4" w:rsidRPr="005E47A9" w14:paraId="54E7DF5D" w14:textId="77777777">
      <w:pPr>
        <w:numPr>
          <w:ilvl w:val="0"/>
          <w:numId w:val="5"/>
        </w:numPr>
        <w:spacing w:after="29"/>
        <w:ind w:right="47" w:hanging="360"/>
        <w:rPr>
          <w:i/>
          <w:iCs/>
        </w:rPr>
      </w:pPr>
      <w:r w:rsidRPr="005E47A9">
        <w:rPr>
          <w:i/>
          <w:iCs/>
        </w:rPr>
        <w:t xml:space="preserve">det i utbildningen ingår praktik eller delar av utbildningen är arbetsplatsförlagd, och </w:t>
      </w:r>
    </w:p>
    <w:p w:rsidR="004279B4" w:rsidRPr="005E47A9" w14:paraId="5E70E559" w14:textId="77777777">
      <w:pPr>
        <w:numPr>
          <w:ilvl w:val="0"/>
          <w:numId w:val="5"/>
        </w:numPr>
        <w:ind w:right="47" w:hanging="360"/>
        <w:rPr>
          <w:i/>
          <w:iCs/>
        </w:rPr>
      </w:pPr>
      <w:r w:rsidRPr="005E47A9">
        <w:rPr>
          <w:i/>
          <w:iCs/>
        </w:rPr>
        <w:t xml:space="preserve">det är uppenbart olämpligt att eleven deltar i den praktiska tjänstgöringen. </w:t>
      </w:r>
    </w:p>
    <w:p w:rsidR="004279B4" w:rsidRPr="005E47A9" w14:paraId="2C1B7D1F" w14:textId="77777777">
      <w:pPr>
        <w:ind w:left="-5" w:right="47"/>
        <w:rPr>
          <w:i/>
          <w:iCs/>
        </w:rPr>
      </w:pPr>
      <w:r w:rsidRPr="005E47A9">
        <w:rPr>
          <w:i/>
          <w:iCs/>
        </w:rPr>
        <w:t xml:space="preserve">Huvudmannen får besluta om att ett beslut om avstängning skall gälla omedelbart.  </w:t>
      </w:r>
    </w:p>
    <w:p w:rsidR="004279B4" w:rsidRPr="005E47A9" w14:paraId="359BD66B" w14:textId="77777777">
      <w:pPr>
        <w:spacing w:after="0" w:line="259" w:lineRule="auto"/>
        <w:ind w:left="0" w:right="0" w:firstLine="0"/>
        <w:rPr>
          <w:i/>
          <w:iCs/>
        </w:rPr>
      </w:pPr>
      <w:r w:rsidRPr="005E47A9">
        <w:rPr>
          <w:i/>
          <w:iCs/>
        </w:rPr>
        <w:t xml:space="preserve"> </w:t>
      </w:r>
    </w:p>
    <w:p w:rsidR="004279B4" w:rsidRPr="005E47A9" w14:paraId="367D9DA4" w14:textId="77777777">
      <w:pPr>
        <w:ind w:left="-5" w:right="47"/>
        <w:rPr>
          <w:i/>
          <w:iCs/>
        </w:rPr>
      </w:pPr>
      <w:r w:rsidRPr="005E47A9">
        <w:rPr>
          <w:i/>
          <w:iCs/>
        </w:rPr>
        <w:t xml:space="preserve">Om det kan antas att förutsättningarna för avstängning enligt första stycket är uppfyllda och det är nödvändigt på grund av brådskande omständigheter, får rektor besluta om omedelbar avstängning.  </w:t>
      </w:r>
    </w:p>
    <w:p w:rsidR="004279B4" w:rsidRPr="005E47A9" w14:paraId="0C155D18" w14:textId="77777777">
      <w:pPr>
        <w:spacing w:after="0" w:line="259" w:lineRule="auto"/>
        <w:ind w:left="0" w:right="0" w:firstLine="0"/>
        <w:rPr>
          <w:i/>
          <w:iCs/>
        </w:rPr>
      </w:pPr>
      <w:r w:rsidRPr="005E47A9">
        <w:rPr>
          <w:i/>
          <w:iCs/>
        </w:rPr>
        <w:t xml:space="preserve"> </w:t>
      </w:r>
    </w:p>
    <w:p w:rsidR="004279B4" w:rsidRPr="005E47A9" w14:paraId="2AA12442" w14:textId="77777777">
      <w:pPr>
        <w:ind w:left="-5" w:right="47"/>
        <w:rPr>
          <w:i/>
          <w:iCs/>
        </w:rPr>
      </w:pPr>
      <w:r w:rsidRPr="005E47A9">
        <w:rPr>
          <w:i/>
          <w:iCs/>
        </w:rPr>
        <w:t xml:space="preserve">Rektor får inte uppdra åt någon annan att fatta besluta enligt tredje stycket.  </w:t>
      </w:r>
    </w:p>
    <w:p w:rsidR="004279B4" w14:paraId="02F8B6D8" w14:textId="77777777">
      <w:pPr>
        <w:spacing w:after="79" w:line="259" w:lineRule="auto"/>
        <w:ind w:left="0" w:right="0" w:firstLine="0"/>
      </w:pPr>
      <w:r>
        <w:rPr>
          <w:b/>
        </w:rPr>
        <w:t xml:space="preserve"> </w:t>
      </w:r>
    </w:p>
    <w:p w:rsidR="004279B4" w14:paraId="1A8B3F28" w14:textId="77777777">
      <w:pPr>
        <w:pStyle w:val="Heading2"/>
        <w:ind w:left="-5"/>
      </w:pPr>
      <w:bookmarkStart w:id="24" w:name="_Toc256000027"/>
      <w:r>
        <w:t>Avbrott</w:t>
      </w:r>
      <w:bookmarkEnd w:id="24"/>
      <w:r>
        <w:t xml:space="preserve"> </w:t>
      </w:r>
    </w:p>
    <w:p w:rsidR="004279B4" w14:paraId="6B02AE55" w14:textId="77777777">
      <w:pPr>
        <w:ind w:left="-5" w:right="47"/>
      </w:pPr>
      <w:r>
        <w:t xml:space="preserve">Enligt Förordning (2011:1108) om vuxenutbildning 7 kap. 1 § gäller att: Om en elev har påbörjat en kurs eller delkurs och därefter uteblivit från den under mer än tre veckor i följd, utan att detta har berott på sjukdom eller beviljad ledighet, skall eleven anses ha avbrutit kursen eller delkursen. Rektor får besluta om undantag, om det finns synnerliga skäl.  </w:t>
      </w:r>
    </w:p>
    <w:p w:rsidR="004279B4" w14:paraId="60E6EAB0" w14:textId="77777777">
      <w:pPr>
        <w:spacing w:after="79" w:line="259" w:lineRule="auto"/>
        <w:ind w:left="0" w:right="0" w:firstLine="0"/>
      </w:pPr>
      <w:r>
        <w:t xml:space="preserve"> </w:t>
      </w:r>
    </w:p>
    <w:p w:rsidR="004279B4" w14:paraId="15C64CDD" w14:textId="77777777">
      <w:pPr>
        <w:spacing w:after="42" w:line="259" w:lineRule="auto"/>
        <w:ind w:left="0" w:right="0" w:firstLine="0"/>
      </w:pPr>
      <w:r>
        <w:rPr>
          <w:color w:val="2F5496"/>
          <w:sz w:val="26"/>
        </w:rPr>
        <w:t xml:space="preserve"> </w:t>
      </w:r>
    </w:p>
    <w:p w:rsidR="004279B4" w14:paraId="737F757A" w14:textId="77777777">
      <w:pPr>
        <w:pStyle w:val="Heading2"/>
        <w:ind w:left="-5"/>
      </w:pPr>
      <w:bookmarkStart w:id="25" w:name="_Toc256000028"/>
      <w:r>
        <w:t>Betyg</w:t>
      </w:r>
      <w:bookmarkEnd w:id="25"/>
      <w:r>
        <w:t xml:space="preserve"> </w:t>
      </w:r>
    </w:p>
    <w:p w:rsidR="004279B4" w14:paraId="7BCAB630" w14:textId="77777777">
      <w:pPr>
        <w:ind w:left="-5" w:right="47"/>
      </w:pPr>
      <w:r>
        <w:t xml:space="preserve">I grundläggande vuxenutbildning ges betygen G- Godkänt och IG – Icke godkänt </w:t>
      </w:r>
    </w:p>
    <w:p w:rsidR="004279B4" w14:paraId="2ABC4CCB" w14:textId="77777777">
      <w:pPr>
        <w:ind w:left="-5" w:right="47"/>
      </w:pPr>
      <w:r>
        <w:t xml:space="preserve">I svenska för invandrare (SFI) ges betygen G- Godkänt och IG – Icke godkänt </w:t>
      </w:r>
    </w:p>
    <w:p w:rsidR="004279B4" w14:paraId="14DADD3E" w14:textId="77777777">
      <w:pPr>
        <w:ind w:left="-5" w:right="47"/>
      </w:pPr>
      <w:r>
        <w:t xml:space="preserve">I gymnasial vuxenutbildning ges betygen A-F </w:t>
      </w:r>
    </w:p>
    <w:p w:rsidR="004279B4" w14:paraId="2B6650AB" w14:textId="77777777">
      <w:pPr>
        <w:spacing w:after="0" w:line="259" w:lineRule="auto"/>
        <w:ind w:left="0" w:right="0" w:firstLine="0"/>
      </w:pPr>
      <w:r>
        <w:t xml:space="preserve"> </w:t>
      </w:r>
    </w:p>
    <w:p w:rsidR="004279B4" w14:paraId="0F316BFE" w14:textId="77777777">
      <w:pPr>
        <w:ind w:left="-5" w:right="47"/>
      </w:pPr>
      <w:r>
        <w:t xml:space="preserve">Betyget A är det högsta betyget och F motsvarar icke godkänt.  </w:t>
      </w:r>
    </w:p>
    <w:p w:rsidR="004279B4" w14:paraId="7608A7C4" w14:textId="77777777">
      <w:pPr>
        <w:spacing w:after="0" w:line="259" w:lineRule="auto"/>
        <w:ind w:left="0" w:right="0" w:firstLine="0"/>
      </w:pPr>
      <w:r>
        <w:t xml:space="preserve"> </w:t>
      </w:r>
    </w:p>
    <w:p w:rsidR="004279B4" w14:paraId="451908C2" w14:textId="77777777">
      <w:pPr>
        <w:ind w:left="-5" w:right="47"/>
      </w:pPr>
      <w:r>
        <w:t xml:space="preserve">För att få ett slutbetyg på grundläggande nivå krävs minst betyget G i svenska eller svenska som andraspråk, engelska, matematik och samhällskunskap.  </w:t>
      </w:r>
    </w:p>
    <w:p w:rsidR="004279B4" w14:paraId="6C71CC5F" w14:textId="77777777">
      <w:pPr>
        <w:spacing w:after="0" w:line="259" w:lineRule="auto"/>
        <w:ind w:left="0" w:right="0" w:firstLine="0"/>
      </w:pPr>
      <w:r>
        <w:t xml:space="preserve"> </w:t>
      </w:r>
    </w:p>
    <w:p w:rsidR="004279B4" w14:paraId="64BA46CE" w14:textId="77777777">
      <w:pPr>
        <w:ind w:left="-5" w:right="47"/>
      </w:pPr>
      <w:r>
        <w:t xml:space="preserve">För att få hjälp att komplettera en ofullständig gymnasieutbildning alternativt läsa in en gymnasieexamen – kontakta någon av våra studie- och yrkesvägledare för att få hjälp att planera dina studier.  </w:t>
      </w:r>
    </w:p>
    <w:p w:rsidR="004279B4" w14:paraId="593B350F" w14:textId="77777777">
      <w:pPr>
        <w:spacing w:after="0" w:line="259" w:lineRule="auto"/>
        <w:ind w:left="0" w:right="0" w:firstLine="0"/>
      </w:pPr>
      <w:r>
        <w:t xml:space="preserve"> </w:t>
      </w:r>
    </w:p>
    <w:p w:rsidR="004279B4" w14:paraId="4F6F73B0" w14:textId="77777777">
      <w:pPr>
        <w:ind w:left="-5" w:right="47"/>
      </w:pPr>
      <w:r>
        <w:t xml:space="preserve">Du som har läst kurser inom Vuxenutbildningen Gotland har rätt att få ett utdrag ur betygskatalogen som visar vilka kurser som du har slutfört och vilka betyg du har fått på de olika kurserna. Den som vill ha ett utdrag får själv bestämma vilka kurser eller delkurser som skall ingå i utdraget.  </w:t>
      </w:r>
    </w:p>
    <w:p w:rsidR="004279B4" w14:paraId="01B60EB8" w14:textId="77777777">
      <w:pPr>
        <w:spacing w:after="0" w:line="259" w:lineRule="auto"/>
        <w:ind w:left="0" w:right="0" w:firstLine="0"/>
      </w:pPr>
      <w:r>
        <w:t xml:space="preserve"> </w:t>
      </w:r>
    </w:p>
    <w:p w:rsidR="004279B4" w14:paraId="405F4BE9" w14:textId="77777777">
      <w:pPr>
        <w:ind w:left="-5" w:right="47"/>
      </w:pPr>
      <w:r>
        <w:t xml:space="preserve">För att få ett sådant utdrag måste du begära det på avsedd blankett och lämna denna till expeditionen. Blanketten finns på vår hemsida och på expeditionen. Betygsdokument sänds därefter per post till dig. </w:t>
      </w:r>
    </w:p>
    <w:p w:rsidR="004279B4" w14:paraId="22F003CA" w14:textId="77777777">
      <w:pPr>
        <w:spacing w:after="0" w:line="259" w:lineRule="auto"/>
        <w:ind w:left="0" w:right="0" w:firstLine="0"/>
      </w:pPr>
      <w:r>
        <w:t xml:space="preserve"> </w:t>
      </w:r>
    </w:p>
    <w:p w:rsidR="004279B4" w14:paraId="6CCE1434" w14:textId="77777777">
      <w:pPr>
        <w:ind w:left="-5" w:right="47"/>
      </w:pPr>
      <w:r>
        <w:t xml:space="preserve">YH syftar endast till att utbilda i bristyrken för anställning efter examen. Betygsskalan är därmed begränsad till tre steg. Icke godkänt, Godkänt och Väl Godkänt. Betygssystemet påminner mer om det system som finns inom högskola/universitet.  </w:t>
      </w:r>
    </w:p>
    <w:p w:rsidR="004279B4" w14:paraId="38E9F518" w14:textId="77777777">
      <w:pPr>
        <w:spacing w:after="0" w:line="259" w:lineRule="auto"/>
        <w:ind w:left="0" w:right="0" w:firstLine="0"/>
      </w:pPr>
      <w:r>
        <w:t xml:space="preserve"> </w:t>
      </w:r>
    </w:p>
    <w:p w:rsidR="004279B4" w14:paraId="026C6A45" w14:textId="77777777">
      <w:pPr>
        <w:pStyle w:val="Heading3"/>
        <w:ind w:left="-5"/>
      </w:pPr>
      <w:bookmarkStart w:id="26" w:name="_Toc256000029"/>
      <w:r>
        <w:t>Betygskriterier</w:t>
      </w:r>
      <w:bookmarkEnd w:id="26"/>
      <w:r>
        <w:rPr>
          <w:b w:val="0"/>
        </w:rPr>
        <w:t xml:space="preserve"> </w:t>
      </w:r>
    </w:p>
    <w:p w:rsidR="004279B4" w14:paraId="143596A9" w14:textId="77777777">
      <w:pPr>
        <w:ind w:left="-5" w:right="47"/>
      </w:pPr>
      <w:r>
        <w:t xml:space="preserve">Skolverket fastställer nationella kursplaner och betygskriterier. Vid kursstart informerar läraren om betygskriterier och kursplaner. Mer information finns på Vuxenutbildningens hemsida.  </w:t>
      </w:r>
    </w:p>
    <w:p w:rsidR="004279B4" w14:paraId="66E190B6" w14:textId="77777777">
      <w:pPr>
        <w:spacing w:after="0" w:line="259" w:lineRule="auto"/>
        <w:ind w:left="0" w:right="0" w:firstLine="0"/>
      </w:pPr>
      <w:r>
        <w:t xml:space="preserve"> </w:t>
      </w:r>
    </w:p>
    <w:p w:rsidR="004279B4" w14:paraId="76797340" w14:textId="77777777">
      <w:pPr>
        <w:spacing w:after="0" w:line="259" w:lineRule="auto"/>
        <w:ind w:left="-5" w:right="0"/>
      </w:pPr>
      <w:r>
        <w:rPr>
          <w:b/>
        </w:rPr>
        <w:t>Betygssamtal</w:t>
      </w:r>
      <w:r>
        <w:t xml:space="preserve"> </w:t>
      </w:r>
    </w:p>
    <w:p w:rsidR="004279B4" w14:paraId="2C4755FD" w14:textId="77777777">
      <w:pPr>
        <w:ind w:left="-5" w:right="47"/>
      </w:pPr>
      <w:r>
        <w:t xml:space="preserve">Lärare i respektive grupp genomför utvecklingssamtal och betygssamtal med eleven under kurstiden.  </w:t>
      </w:r>
    </w:p>
    <w:p w:rsidR="004279B4" w14:paraId="47BA8893" w14:textId="77777777">
      <w:pPr>
        <w:spacing w:after="79" w:line="259" w:lineRule="auto"/>
        <w:ind w:left="0" w:right="0" w:firstLine="0"/>
      </w:pPr>
      <w:r>
        <w:t xml:space="preserve"> </w:t>
      </w:r>
    </w:p>
    <w:p w:rsidR="004279B4" w14:paraId="5A165C0C" w14:textId="77777777">
      <w:pPr>
        <w:pStyle w:val="Heading2"/>
        <w:ind w:left="-5"/>
      </w:pPr>
      <w:bookmarkStart w:id="27" w:name="_Toc256000030"/>
      <w:r>
        <w:t>Brand, utrymning</w:t>
      </w:r>
      <w:bookmarkEnd w:id="27"/>
      <w:r>
        <w:t xml:space="preserve"> </w:t>
      </w:r>
    </w:p>
    <w:p w:rsidR="004279B4" w14:paraId="26D620BD" w14:textId="77777777">
      <w:pPr>
        <w:ind w:left="-5" w:right="47"/>
      </w:pPr>
      <w:r>
        <w:t>Informera dig om brandutrymningsvägar redan första utbildningsdagen! Informationstavlor och skyltar som hänvisar till utgångar finns uppsatta i våra lokaler. Vid brand – följ utrymningsvägarna och utrymningsplanens anvisningar. Undervisande lärare och elever utrymmer byggnaden tillsammans</w:t>
      </w:r>
      <w:r w:rsidR="005D1B6D">
        <w:t xml:space="preserve">. Återsamling sker på avsedda platser på skolområdet, du får information av din lärare eller annan personal som hjälper till vid utrymningslarm. </w:t>
      </w:r>
      <w:r>
        <w:t xml:space="preserve">Utrymningsledare kontrollerar toaletter så att inga elever finns kvar i byggnaden. Brandövning sker minst en gång per år.  </w:t>
      </w:r>
    </w:p>
    <w:p w:rsidR="04F00028" w:rsidP="04F00028" w14:paraId="7FB2A71B" w14:textId="77777777">
      <w:pPr>
        <w:ind w:left="-5" w:right="47"/>
      </w:pPr>
    </w:p>
    <w:p w:rsidR="796195AC" w:rsidP="04F00028" w14:paraId="03C1BCB6" w14:textId="77777777">
      <w:pPr>
        <w:ind w:left="-5" w:right="47"/>
      </w:pPr>
      <w:r>
        <w:t>För Hus A</w:t>
      </w:r>
      <w:r w:rsidR="00770CCD">
        <w:t>/B</w:t>
      </w:r>
      <w:r>
        <w:t xml:space="preserve"> är återsamlingsplats </w:t>
      </w:r>
      <w:r w:rsidR="009F32F6">
        <w:t>på gräsytan</w:t>
      </w:r>
      <w:r w:rsidR="00770CCD">
        <w:t xml:space="preserve"> ute på skolgården</w:t>
      </w:r>
      <w:r w:rsidR="009F32F6">
        <w:t xml:space="preserve"> (söder om hus</w:t>
      </w:r>
      <w:r w:rsidR="00770CCD">
        <w:t>et</w:t>
      </w:r>
      <w:r w:rsidR="009F32F6">
        <w:t>)</w:t>
      </w:r>
      <w:r>
        <w:t>.</w:t>
      </w:r>
      <w:r w:rsidR="00770CCD">
        <w:t xml:space="preserve"> Eller ute vid parkeringen (norr om huset).</w:t>
      </w:r>
    </w:p>
    <w:p w:rsidR="61671F36" w:rsidP="61671F36" w14:paraId="3A713602" w14:textId="77777777">
      <w:pPr>
        <w:spacing w:after="76" w:line="259" w:lineRule="auto"/>
        <w:ind w:left="0" w:right="0" w:firstLine="0"/>
      </w:pPr>
    </w:p>
    <w:p w:rsidR="79B22281" w:rsidRPr="00914613" w:rsidP="61671F36" w14:paraId="2431C4CB" w14:textId="77777777">
      <w:pPr>
        <w:spacing w:after="160" w:line="259" w:lineRule="auto"/>
        <w:rPr>
          <w:rFonts w:asciiTheme="minorHAnsi" w:eastAsiaTheme="minorEastAsia" w:hAnsiTheme="minorHAnsi" w:cstheme="minorBidi"/>
          <w:color w:val="000000" w:themeColor="text1"/>
        </w:rPr>
      </w:pPr>
      <w:bookmarkStart w:id="28" w:name="_Toc256000031"/>
      <w:r w:rsidRPr="00914613">
        <w:rPr>
          <w:rStyle w:val="Rubrik2Char"/>
        </w:rPr>
        <w:t>Vid allvarlig krishändelse</w:t>
      </w:r>
      <w:bookmarkEnd w:id="28"/>
      <w:r w:rsidRPr="00914613">
        <w:br/>
      </w:r>
      <w:r w:rsidRPr="00914613">
        <w:rPr>
          <w:rFonts w:asciiTheme="minorHAnsi" w:eastAsiaTheme="minorEastAsia" w:hAnsiTheme="minorHAnsi" w:cstheme="minorBidi"/>
          <w:color w:val="000000" w:themeColor="text1"/>
        </w:rPr>
        <w:t xml:space="preserve">Skolan har rutiner också för andra typer av krissituationer, till exempel olycka, sjukdom, hot, våld och pågående dödligt våld (PDV). </w:t>
      </w:r>
    </w:p>
    <w:p w:rsidR="61671F36" w:rsidRPr="00914613" w:rsidP="61671F36" w14:paraId="24575FF6" w14:textId="77777777">
      <w:pPr>
        <w:spacing w:after="0" w:line="240" w:lineRule="auto"/>
        <w:rPr>
          <w:rFonts w:asciiTheme="minorHAnsi" w:eastAsiaTheme="minorEastAsia" w:hAnsiTheme="minorHAnsi" w:cstheme="minorBidi"/>
          <w:color w:val="000000" w:themeColor="text1"/>
        </w:rPr>
      </w:pPr>
    </w:p>
    <w:p w:rsidR="79B22281" w:rsidRPr="00914613" w:rsidP="61671F36" w14:paraId="47092D65" w14:textId="77777777">
      <w:pPr>
        <w:spacing w:after="0" w:line="240" w:lineRule="auto"/>
        <w:rPr>
          <w:rFonts w:asciiTheme="minorHAnsi" w:eastAsiaTheme="minorEastAsia" w:hAnsiTheme="minorHAnsi" w:cstheme="minorBidi"/>
          <w:color w:val="000000" w:themeColor="text1"/>
        </w:rPr>
      </w:pPr>
      <w:r w:rsidRPr="00914613">
        <w:rPr>
          <w:rFonts w:asciiTheme="minorHAnsi" w:eastAsiaTheme="minorEastAsia" w:hAnsiTheme="minorHAnsi" w:cstheme="minorBidi"/>
          <w:color w:val="000000" w:themeColor="text1"/>
        </w:rPr>
        <w:t xml:space="preserve">Det du själv som elev kan ha med dig är de tre grundstrategierna:  </w:t>
      </w:r>
    </w:p>
    <w:p w:rsidR="79B22281" w:rsidRPr="00914613" w:rsidP="61671F36" w14:paraId="461F4B0A" w14:textId="77777777">
      <w:pPr>
        <w:pStyle w:val="ListParagraph"/>
        <w:numPr>
          <w:ilvl w:val="0"/>
          <w:numId w:val="3"/>
        </w:numPr>
        <w:spacing w:after="0" w:line="240" w:lineRule="auto"/>
        <w:rPr>
          <w:rFonts w:asciiTheme="minorHAnsi" w:eastAsiaTheme="minorEastAsia" w:hAnsiTheme="minorHAnsi" w:cstheme="minorBidi"/>
          <w:color w:val="000000" w:themeColor="text1"/>
        </w:rPr>
      </w:pPr>
      <w:r w:rsidRPr="00914613">
        <w:rPr>
          <w:rFonts w:asciiTheme="minorHAnsi" w:eastAsiaTheme="minorEastAsia" w:hAnsiTheme="minorHAnsi" w:cstheme="minorBidi"/>
          <w:color w:val="000000" w:themeColor="text1"/>
        </w:rPr>
        <w:t>Fly</w:t>
      </w:r>
    </w:p>
    <w:p w:rsidR="79B22281" w:rsidRPr="00914613" w:rsidP="61671F36" w14:paraId="398EA62F" w14:textId="77777777">
      <w:pPr>
        <w:pStyle w:val="ListParagraph"/>
        <w:numPr>
          <w:ilvl w:val="0"/>
          <w:numId w:val="3"/>
        </w:numPr>
        <w:spacing w:after="0" w:line="240" w:lineRule="auto"/>
        <w:rPr>
          <w:rFonts w:asciiTheme="minorHAnsi" w:eastAsiaTheme="minorEastAsia" w:hAnsiTheme="minorHAnsi" w:cstheme="minorBidi"/>
          <w:color w:val="000000" w:themeColor="text1"/>
        </w:rPr>
      </w:pPr>
      <w:r w:rsidRPr="00914613">
        <w:rPr>
          <w:rFonts w:asciiTheme="minorHAnsi" w:eastAsiaTheme="minorEastAsia" w:hAnsiTheme="minorHAnsi" w:cstheme="minorBidi"/>
          <w:color w:val="000000" w:themeColor="text1"/>
        </w:rPr>
        <w:t>Sök skydd</w:t>
      </w:r>
    </w:p>
    <w:p w:rsidR="79B22281" w:rsidRPr="00914613" w:rsidP="61671F36" w14:paraId="308A33F7" w14:textId="77777777">
      <w:pPr>
        <w:pStyle w:val="ListParagraph"/>
        <w:numPr>
          <w:ilvl w:val="0"/>
          <w:numId w:val="3"/>
        </w:numPr>
        <w:spacing w:after="0" w:line="240" w:lineRule="auto"/>
        <w:rPr>
          <w:rFonts w:asciiTheme="minorHAnsi" w:eastAsiaTheme="minorEastAsia" w:hAnsiTheme="minorHAnsi" w:cstheme="minorBidi"/>
          <w:color w:val="000000" w:themeColor="text1"/>
        </w:rPr>
      </w:pPr>
      <w:r w:rsidRPr="00914613">
        <w:rPr>
          <w:rFonts w:asciiTheme="minorHAnsi" w:eastAsiaTheme="minorEastAsia" w:hAnsiTheme="minorHAnsi" w:cstheme="minorBidi"/>
          <w:color w:val="000000" w:themeColor="text1"/>
        </w:rPr>
        <w:t>Larma</w:t>
      </w:r>
    </w:p>
    <w:p w:rsidR="61671F36" w:rsidRPr="00914613" w:rsidP="61671F36" w14:paraId="40F84ADF" w14:textId="77777777">
      <w:pPr>
        <w:spacing w:after="0" w:line="240" w:lineRule="auto"/>
        <w:rPr>
          <w:rFonts w:asciiTheme="minorHAnsi" w:eastAsiaTheme="minorEastAsia" w:hAnsiTheme="minorHAnsi" w:cstheme="minorBidi"/>
          <w:color w:val="000000" w:themeColor="text1"/>
        </w:rPr>
      </w:pPr>
    </w:p>
    <w:p w:rsidR="79B22281" w:rsidRPr="00914613" w:rsidP="61671F36" w14:paraId="105D1313" w14:textId="77777777">
      <w:pPr>
        <w:spacing w:after="0" w:line="240" w:lineRule="auto"/>
        <w:rPr>
          <w:rFonts w:asciiTheme="minorHAnsi" w:eastAsiaTheme="minorEastAsia" w:hAnsiTheme="minorHAnsi" w:cstheme="minorBidi"/>
          <w:color w:val="000000" w:themeColor="text1"/>
        </w:rPr>
      </w:pPr>
      <w:r w:rsidRPr="00914613">
        <w:rPr>
          <w:rFonts w:asciiTheme="minorHAnsi" w:eastAsiaTheme="minorEastAsia" w:hAnsiTheme="minorHAnsi" w:cstheme="minorBidi"/>
          <w:color w:val="000000" w:themeColor="text1"/>
        </w:rPr>
        <w:t xml:space="preserve">Kan du inte fly ska du i stället låsa in dig, sk. inrymning. På en skola kan det handla om att låsa in sig och söka skydd i ett klassrum. Vid inrymning stannar man där och inväntar vidare information från skolpersonal eller polis. Vid allvarliga krishändelser är korrekt information mycket viktigt. </w:t>
      </w:r>
    </w:p>
    <w:p w:rsidR="61671F36" w:rsidRPr="00914613" w:rsidP="61671F36" w14:paraId="5DB16D02" w14:textId="77777777">
      <w:pPr>
        <w:spacing w:after="0" w:line="240" w:lineRule="auto"/>
        <w:rPr>
          <w:rFonts w:asciiTheme="minorHAnsi" w:eastAsiaTheme="minorEastAsia" w:hAnsiTheme="minorHAnsi" w:cstheme="minorBidi"/>
          <w:color w:val="000000" w:themeColor="text1"/>
        </w:rPr>
      </w:pPr>
    </w:p>
    <w:p w:rsidR="79B22281" w:rsidRPr="00914613" w:rsidP="61671F36" w14:paraId="7AAFCCE6" w14:textId="77777777">
      <w:pPr>
        <w:spacing w:after="0" w:line="240" w:lineRule="auto"/>
        <w:rPr>
          <w:rFonts w:asciiTheme="minorHAnsi" w:eastAsiaTheme="minorEastAsia" w:hAnsiTheme="minorHAnsi" w:cstheme="minorBidi"/>
          <w:color w:val="000000" w:themeColor="text1"/>
        </w:rPr>
      </w:pPr>
      <w:r w:rsidRPr="00914613">
        <w:rPr>
          <w:rFonts w:asciiTheme="minorHAnsi" w:eastAsiaTheme="minorEastAsia" w:hAnsiTheme="minorHAnsi" w:cstheme="minorBidi"/>
          <w:color w:val="000000" w:themeColor="text1"/>
        </w:rPr>
        <w:t>Vid händelse av kris som berör hela skolan får du information om vad som har hänt och vad som gäller för nästkommande skoldag via skolans personal, Itslearning/SMS. </w:t>
      </w:r>
    </w:p>
    <w:p w:rsidR="61671F36" w:rsidRPr="00914613" w:rsidP="61671F36" w14:paraId="45549854" w14:textId="77777777">
      <w:pPr>
        <w:spacing w:after="0" w:line="240" w:lineRule="auto"/>
        <w:rPr>
          <w:rFonts w:asciiTheme="minorHAnsi" w:eastAsiaTheme="minorEastAsia" w:hAnsiTheme="minorHAnsi" w:cstheme="minorBidi"/>
          <w:color w:val="000000" w:themeColor="text1"/>
        </w:rPr>
      </w:pPr>
    </w:p>
    <w:p w:rsidR="79B22281" w:rsidRPr="00914613" w:rsidP="61671F36" w14:paraId="5964A342" w14:textId="77777777">
      <w:pPr>
        <w:spacing w:after="0" w:line="240" w:lineRule="auto"/>
        <w:rPr>
          <w:rFonts w:asciiTheme="minorHAnsi" w:eastAsiaTheme="minorEastAsia" w:hAnsiTheme="minorHAnsi" w:cstheme="minorBidi"/>
          <w:color w:val="000000" w:themeColor="text1"/>
        </w:rPr>
      </w:pPr>
      <w:r w:rsidRPr="00914613">
        <w:rPr>
          <w:rFonts w:asciiTheme="minorHAnsi" w:eastAsiaTheme="minorEastAsia" w:hAnsiTheme="minorHAnsi" w:cstheme="minorBidi"/>
          <w:color w:val="000000" w:themeColor="text1"/>
        </w:rPr>
        <w:t xml:space="preserve">Oavsett var du befinner dig, på stan, i skolan, på arbetsplatsen, i affären etc. så är det bra att ha laddat ner 112-appen i din telefon. Det förenklar när du behöver larma ambulans, polis och </w:t>
      </w:r>
      <w:r w:rsidRPr="00914613">
        <w:rPr>
          <w:rFonts w:asciiTheme="minorHAnsi" w:eastAsiaTheme="minorEastAsia" w:hAnsiTheme="minorHAnsi" w:cstheme="minorBidi"/>
          <w:color w:val="000000" w:themeColor="text1"/>
        </w:rPr>
        <w:t xml:space="preserve">räddningstjänst. Larmar du via 112-appen kan SOS-alarm direkt få tillgång till var du befinner dig och hjälpen kan vara snabbare på plats. </w:t>
      </w:r>
    </w:p>
    <w:p w:rsidR="61671F36" w:rsidRPr="00914613" w:rsidP="61671F36" w14:paraId="04D80587" w14:textId="77777777">
      <w:pPr>
        <w:spacing w:after="0" w:line="240" w:lineRule="auto"/>
        <w:rPr>
          <w:rFonts w:asciiTheme="minorHAnsi" w:eastAsiaTheme="minorEastAsia" w:hAnsiTheme="minorHAnsi" w:cstheme="minorBidi"/>
          <w:color w:val="000000" w:themeColor="text1"/>
        </w:rPr>
      </w:pPr>
    </w:p>
    <w:p w:rsidR="79B22281" w:rsidP="61671F36" w14:paraId="6E58CAC1" w14:textId="77777777">
      <w:pPr>
        <w:spacing w:after="0" w:line="240" w:lineRule="auto"/>
        <w:rPr>
          <w:rFonts w:asciiTheme="minorHAnsi" w:eastAsiaTheme="minorEastAsia" w:hAnsiTheme="minorHAnsi" w:cstheme="minorBidi"/>
          <w:color w:val="000000" w:themeColor="text1"/>
        </w:rPr>
      </w:pPr>
      <w:r w:rsidRPr="00914613">
        <w:rPr>
          <w:rFonts w:asciiTheme="minorHAnsi" w:eastAsiaTheme="minorEastAsia" w:hAnsiTheme="minorHAnsi" w:cstheme="minorBidi"/>
          <w:color w:val="000000" w:themeColor="text1"/>
        </w:rPr>
        <w:t xml:space="preserve">För mer information om krissituationer och krisförberedelser besök </w:t>
      </w:r>
      <w:hyperlink r:id="rId42">
        <w:r w:rsidRPr="00914613">
          <w:rPr>
            <w:rStyle w:val="Hyperlink"/>
            <w:rFonts w:asciiTheme="minorHAnsi" w:eastAsiaTheme="minorEastAsia" w:hAnsiTheme="minorHAnsi" w:cstheme="minorBidi"/>
          </w:rPr>
          <w:t>www.msb.se</w:t>
        </w:r>
      </w:hyperlink>
      <w:r w:rsidRPr="00914613">
        <w:rPr>
          <w:rFonts w:asciiTheme="minorHAnsi" w:eastAsiaTheme="minorEastAsia" w:hAnsiTheme="minorHAnsi" w:cstheme="minorBidi"/>
          <w:color w:val="000000" w:themeColor="text1"/>
        </w:rPr>
        <w:t xml:space="preserve">. Du kan alltid prata med skolans personal om du känner oro.  </w:t>
      </w:r>
    </w:p>
    <w:p w:rsidR="61671F36" w:rsidP="61671F36" w14:paraId="5F674F96" w14:textId="77777777">
      <w:pPr>
        <w:spacing w:after="76" w:line="259" w:lineRule="auto"/>
        <w:ind w:left="0" w:right="0" w:firstLine="0"/>
      </w:pPr>
    </w:p>
    <w:p w:rsidR="004279B4" w:rsidP="04F00028" w14:paraId="196528E7" w14:textId="77777777">
      <w:pPr>
        <w:spacing w:after="76" w:line="259" w:lineRule="auto"/>
        <w:ind w:left="0" w:right="0" w:firstLine="0"/>
      </w:pPr>
      <w:r>
        <w:t xml:space="preserve"> </w:t>
      </w:r>
      <w:r w:rsidRPr="04F00028">
        <w:rPr>
          <w:color w:val="2F5496" w:themeColor="accent1" w:themeShade="BF"/>
          <w:sz w:val="26"/>
          <w:szCs w:val="26"/>
        </w:rPr>
        <w:t xml:space="preserve"> </w:t>
      </w:r>
    </w:p>
    <w:p w:rsidR="004279B4" w14:paraId="58DEDF9D" w14:textId="77777777">
      <w:pPr>
        <w:pStyle w:val="Heading2"/>
        <w:ind w:left="-5"/>
      </w:pPr>
      <w:bookmarkStart w:id="29" w:name="_Toc256000032"/>
      <w:r>
        <w:t>Litteratur/böcker</w:t>
      </w:r>
      <w:bookmarkEnd w:id="29"/>
      <w:r>
        <w:t xml:space="preserve"> </w:t>
      </w:r>
    </w:p>
    <w:p w:rsidR="004279B4" w14:paraId="79355EA0" w14:textId="77777777">
      <w:pPr>
        <w:ind w:left="-5" w:right="47"/>
      </w:pPr>
      <w:r>
        <w:t xml:space="preserve">Elever på SFI och grundläggande vuxenutbildning har rätt till lån av läromedel under studietiden. Böckerna lånar du i Vuxbiblioteket.  </w:t>
      </w:r>
    </w:p>
    <w:p w:rsidR="004279B4" w14:paraId="0F7C231A" w14:textId="77777777">
      <w:pPr>
        <w:spacing w:after="0" w:line="259" w:lineRule="auto"/>
        <w:ind w:left="0" w:right="0" w:firstLine="0"/>
      </w:pPr>
      <w:r>
        <w:t xml:space="preserve"> </w:t>
      </w:r>
    </w:p>
    <w:p w:rsidR="004279B4" w14:paraId="285B6367" w14:textId="77777777">
      <w:pPr>
        <w:ind w:left="-5" w:right="47"/>
      </w:pPr>
      <w:r>
        <w:t xml:space="preserve">Elever på gymnasienivå och yrkeshögskola bekostar själva sina läroböcker och distansmaterial.  </w:t>
      </w:r>
    </w:p>
    <w:p w:rsidR="004279B4" w14:paraId="550140C8" w14:textId="77777777">
      <w:pPr>
        <w:spacing w:after="0" w:line="259" w:lineRule="auto"/>
        <w:ind w:left="0" w:right="0" w:firstLine="0"/>
      </w:pPr>
      <w:r>
        <w:t xml:space="preserve"> </w:t>
      </w:r>
    </w:p>
    <w:p w:rsidR="004279B4" w14:paraId="2C1F14BF" w14:textId="77777777">
      <w:pPr>
        <w:ind w:left="-5" w:right="47"/>
      </w:pPr>
      <w:r>
        <w:t xml:space="preserve">Vilka böcker du behöver ser du i </w:t>
      </w:r>
      <w:r>
        <w:rPr>
          <w:i/>
        </w:rPr>
        <w:t>Litteraturlistan</w:t>
      </w:r>
      <w:r>
        <w:t xml:space="preserve"> gotland.se/komvux eller förmedlas vid kursstart.  </w:t>
      </w:r>
    </w:p>
    <w:p w:rsidR="004279B4" w14:paraId="3F6B9FEE" w14:textId="77777777">
      <w:pPr>
        <w:spacing w:after="0" w:line="259" w:lineRule="auto"/>
        <w:ind w:left="0" w:right="0" w:firstLine="0"/>
      </w:pPr>
      <w:r>
        <w:t xml:space="preserve"> </w:t>
      </w:r>
    </w:p>
    <w:p w:rsidR="004279B4" w14:paraId="1EE33E50" w14:textId="77777777">
      <w:pPr>
        <w:ind w:left="-5" w:right="47"/>
      </w:pPr>
      <w:r>
        <w:t xml:space="preserve">Förutom kostnader för litteratur tillkommer även utgifter för skrivmaterial, kopiering och utskrifter från datorer, se </w:t>
      </w:r>
      <w:r w:rsidRPr="4E71FAC4">
        <w:rPr>
          <w:b/>
          <w:bCs/>
        </w:rPr>
        <w:t>Datoranvändning</w:t>
      </w:r>
      <w:r>
        <w:t xml:space="preserve"> respektive </w:t>
      </w:r>
      <w:r w:rsidRPr="4E71FAC4">
        <w:rPr>
          <w:b/>
          <w:bCs/>
        </w:rPr>
        <w:t>Kopiering</w:t>
      </w:r>
      <w:r>
        <w:t xml:space="preserve">.  </w:t>
      </w:r>
    </w:p>
    <w:p w:rsidR="4E71FAC4" w:rsidP="4E71FAC4" w14:paraId="0EDA362B" w14:textId="77777777">
      <w:pPr>
        <w:ind w:left="-5" w:right="47"/>
      </w:pPr>
    </w:p>
    <w:p w:rsidR="4E71FAC4" w:rsidP="4E71FAC4" w14:paraId="645CBE73" w14:textId="77777777">
      <w:pPr>
        <w:ind w:left="-5" w:right="47"/>
      </w:pPr>
      <w:r>
        <w:t>Vill du köpa eller sälja begagnad studentlitteratur för skolans kurser finns en anslagstavla utanför Café Anton. Det finns också köp- och säljsajter på nätet, lokalt och nationellt finns Gotlands Marknad, blocket och Studentapan.se</w:t>
      </w:r>
    </w:p>
    <w:p w:rsidR="004279B4" w14:paraId="55032FC5" w14:textId="77777777">
      <w:pPr>
        <w:spacing w:after="79" w:line="259" w:lineRule="auto"/>
        <w:ind w:left="0" w:right="0" w:firstLine="0"/>
      </w:pPr>
      <w:r>
        <w:t xml:space="preserve"> </w:t>
      </w:r>
    </w:p>
    <w:p w:rsidR="004279B4" w14:paraId="764C8B47" w14:textId="77777777">
      <w:pPr>
        <w:pStyle w:val="Heading2"/>
        <w:ind w:left="-5"/>
      </w:pPr>
      <w:bookmarkStart w:id="30" w:name="_Toc256000033"/>
      <w:r>
        <w:t>CSN</w:t>
      </w:r>
      <w:bookmarkEnd w:id="30"/>
      <w:r>
        <w:t xml:space="preserve"> </w:t>
      </w:r>
    </w:p>
    <w:p w:rsidR="004279B4" w14:paraId="71882684" w14:textId="77777777">
      <w:pPr>
        <w:ind w:left="-5" w:right="47"/>
      </w:pPr>
      <w:r>
        <w:t xml:space="preserve">Efter kursstart skickar vi dina uppgifter till CSN.  </w:t>
      </w:r>
    </w:p>
    <w:p w:rsidR="004279B4" w14:paraId="0F3A7C62" w14:textId="77777777">
      <w:pPr>
        <w:spacing w:after="0" w:line="259" w:lineRule="auto"/>
        <w:ind w:left="0" w:right="0" w:firstLine="0"/>
      </w:pPr>
      <w:r>
        <w:t xml:space="preserve"> </w:t>
      </w:r>
    </w:p>
    <w:p w:rsidR="004279B4" w14:paraId="51C27AC4" w14:textId="77777777">
      <w:pPr>
        <w:spacing w:line="259" w:lineRule="auto"/>
        <w:ind w:left="-5" w:right="0"/>
      </w:pPr>
      <w:r>
        <w:rPr>
          <w:u w:val="single" w:color="000000"/>
        </w:rPr>
        <w:t>Studiemedel</w:t>
      </w:r>
      <w:r>
        <w:t xml:space="preserve"> </w:t>
      </w:r>
    </w:p>
    <w:p w:rsidR="004279B4" w14:paraId="2CEC8FC4" w14:textId="77777777">
      <w:pPr>
        <w:ind w:left="-5" w:right="47"/>
      </w:pPr>
      <w:r>
        <w:t xml:space="preserve">Studiemedel betalas ut månadsvis i förskott. För att den första utbetalningen för </w:t>
      </w:r>
    </w:p>
    <w:p w:rsidR="004279B4" w14:paraId="0A540E86" w14:textId="77777777">
      <w:pPr>
        <w:ind w:left="-5" w:right="47"/>
      </w:pPr>
      <w:r>
        <w:t xml:space="preserve">terminen/kursstarten skall göras krävs att du börjar studera. Du skall lämna en </w:t>
      </w:r>
      <w:r>
        <w:rPr>
          <w:i/>
        </w:rPr>
        <w:t>studieförsäkran</w:t>
      </w:r>
      <w:r>
        <w:t xml:space="preserve"> till CSN den första utbetalningsdagen (</w:t>
      </w:r>
      <w:hyperlink r:id="rId43">
        <w:r>
          <w:rPr>
            <w:color w:val="0563C1"/>
            <w:u w:val="single" w:color="0563C1"/>
          </w:rPr>
          <w:t>www.csn.se</w:t>
        </w:r>
      </w:hyperlink>
      <w:hyperlink r:id="rId43">
        <w:r>
          <w:t>)</w:t>
        </w:r>
      </w:hyperlink>
      <w:r>
        <w:t xml:space="preserve">.  </w:t>
      </w:r>
    </w:p>
    <w:p w:rsidR="004279B4" w14:paraId="55BDE69F" w14:textId="77777777">
      <w:pPr>
        <w:spacing w:after="0" w:line="259" w:lineRule="auto"/>
        <w:ind w:left="0" w:right="0" w:firstLine="0"/>
      </w:pPr>
      <w:r>
        <w:t xml:space="preserve"> </w:t>
      </w:r>
    </w:p>
    <w:p w:rsidR="004279B4" w14:paraId="71454796" w14:textId="77777777">
      <w:pPr>
        <w:spacing w:line="259" w:lineRule="auto"/>
        <w:ind w:left="-5" w:right="0"/>
      </w:pPr>
      <w:r>
        <w:rPr>
          <w:u w:val="single" w:color="000000"/>
        </w:rPr>
        <w:t>Studietakt</w:t>
      </w:r>
      <w:r>
        <w:t xml:space="preserve"> </w:t>
      </w:r>
    </w:p>
    <w:p w:rsidR="004279B4" w14:paraId="09D83FEE" w14:textId="77777777">
      <w:pPr>
        <w:ind w:left="-5" w:right="47"/>
      </w:pPr>
      <w:r>
        <w:t xml:space="preserve">Enligt CSN:s beräkning av studietakt motsvarar minst 20 poäng en veckas heltidsstudier.  </w:t>
      </w:r>
    </w:p>
    <w:p w:rsidR="004279B4" w14:paraId="48193972" w14:textId="77777777">
      <w:pPr>
        <w:spacing w:after="0" w:line="259" w:lineRule="auto"/>
        <w:ind w:left="0" w:right="0" w:firstLine="0"/>
      </w:pPr>
      <w:r>
        <w:t xml:space="preserve"> </w:t>
      </w:r>
    </w:p>
    <w:p w:rsidR="004279B4" w14:paraId="0ABD95CC" w14:textId="77777777">
      <w:pPr>
        <w:spacing w:line="259" w:lineRule="auto"/>
        <w:ind w:left="-5" w:right="0"/>
      </w:pPr>
      <w:r>
        <w:rPr>
          <w:u w:val="single" w:color="000000"/>
        </w:rPr>
        <w:t>Frånvaro på grund av sjukdom</w:t>
      </w:r>
      <w:r>
        <w:t xml:space="preserve"> </w:t>
      </w:r>
    </w:p>
    <w:p w:rsidR="004279B4" w14:paraId="26285C3F" w14:textId="77777777">
      <w:pPr>
        <w:ind w:left="-5" w:right="47"/>
      </w:pPr>
      <w:r>
        <w:t xml:space="preserve">Om du inte kan studera på grund av sjukdom måste du själv göra en anmälan till Försäkringskassan. Anmälan skall ske redan första dagen.  </w:t>
      </w:r>
    </w:p>
    <w:p w:rsidR="004279B4" w14:paraId="7567AC02" w14:textId="77777777">
      <w:pPr>
        <w:spacing w:after="0" w:line="259" w:lineRule="auto"/>
        <w:ind w:left="0" w:right="0" w:firstLine="0"/>
      </w:pPr>
      <w:r>
        <w:t xml:space="preserve"> </w:t>
      </w:r>
    </w:p>
    <w:p w:rsidR="004279B4" w14:paraId="253EC1BD" w14:textId="77777777">
      <w:pPr>
        <w:spacing w:line="259" w:lineRule="auto"/>
        <w:ind w:left="-5" w:right="0"/>
      </w:pPr>
      <w:r>
        <w:rPr>
          <w:u w:val="single" w:color="000000"/>
        </w:rPr>
        <w:t>Tillfällig vård av barn</w:t>
      </w:r>
      <w:r>
        <w:t xml:space="preserve"> </w:t>
      </w:r>
    </w:p>
    <w:p w:rsidR="004279B4" w14:paraId="739B309F" w14:textId="77777777">
      <w:pPr>
        <w:ind w:left="-5" w:right="47"/>
      </w:pPr>
      <w:r>
        <w:t xml:space="preserve">Om du är frånvarande från studier i sju dagar eller mer för tillfällig vård av barn skall du anmäla detta till CSN. Anmälan kan göras per telefon eller på CSN:s blankett </w:t>
      </w:r>
      <w:r>
        <w:rPr>
          <w:i/>
        </w:rPr>
        <w:t>Anmälan om uppehåll i studier vid tillfällig vård av barn</w:t>
      </w:r>
      <w:r>
        <w:t xml:space="preserve">. Anmälan skall vara CSN tillhanda senast 14 dagar efter första sjukdagen. </w:t>
      </w:r>
    </w:p>
    <w:p w:rsidR="004279B4" w14:paraId="23A5301C" w14:textId="77777777">
      <w:pPr>
        <w:spacing w:after="0" w:line="259" w:lineRule="auto"/>
        <w:ind w:left="0" w:right="0" w:firstLine="0"/>
      </w:pPr>
      <w:r>
        <w:t xml:space="preserve"> </w:t>
      </w:r>
    </w:p>
    <w:p w:rsidR="004279B4" w14:paraId="13336ED4" w14:textId="77777777">
      <w:pPr>
        <w:spacing w:line="259" w:lineRule="auto"/>
        <w:ind w:left="-5" w:right="0"/>
      </w:pPr>
      <w:r>
        <w:rPr>
          <w:u w:val="single" w:color="000000"/>
        </w:rPr>
        <w:t>Studieavbrott/Studieuppehåll</w:t>
      </w:r>
      <w:r>
        <w:t xml:space="preserve"> </w:t>
      </w:r>
    </w:p>
    <w:p w:rsidR="004279B4" w14:paraId="372F6786" w14:textId="77777777">
      <w:pPr>
        <w:ind w:left="-5" w:right="47"/>
      </w:pPr>
      <w:r>
        <w:t xml:space="preserve">Om du gör avbrott i en kurs eller gör ett studieuppehåll längre än sju dagar skall du meddela detta till CSN per telefon.  </w:t>
      </w:r>
    </w:p>
    <w:p w:rsidR="004279B4" w14:paraId="30A35579" w14:textId="77777777">
      <w:pPr>
        <w:spacing w:after="0" w:line="259" w:lineRule="auto"/>
        <w:ind w:left="0" w:right="0" w:firstLine="0"/>
      </w:pPr>
      <w:r>
        <w:t xml:space="preserve"> </w:t>
      </w:r>
    </w:p>
    <w:p w:rsidR="004279B4" w14:paraId="0512DBFA" w14:textId="77777777">
      <w:pPr>
        <w:spacing w:line="259" w:lineRule="auto"/>
        <w:ind w:left="-5" w:right="0"/>
      </w:pPr>
      <w:r>
        <w:rPr>
          <w:u w:val="single" w:color="000000"/>
        </w:rPr>
        <w:t>Om studieresultaten inte räcker</w:t>
      </w:r>
      <w:r>
        <w:t xml:space="preserve"> </w:t>
      </w:r>
    </w:p>
    <w:p w:rsidR="004279B4" w14:paraId="3F8DB134" w14:textId="77777777">
      <w:pPr>
        <w:ind w:left="-5" w:right="47"/>
      </w:pPr>
      <w:r>
        <w:t xml:space="preserve">Om du tidigare studerat med studiemedel men saknar tillräckliga studieresultat kan du få avslag när du söker nya studiemedel. För att få nya studiemedel måste du första klara studieresultaten från din senaste period med studiemedel.  </w:t>
      </w:r>
    </w:p>
    <w:p w:rsidR="004279B4" w14:paraId="39D3F840" w14:textId="77777777">
      <w:pPr>
        <w:spacing w:after="76" w:line="259" w:lineRule="auto"/>
        <w:ind w:left="0" w:right="0" w:firstLine="0"/>
      </w:pPr>
      <w:r>
        <w:t xml:space="preserve"> </w:t>
      </w:r>
    </w:p>
    <w:p w:rsidR="004279B4" w14:paraId="13E7795B" w14:textId="77777777">
      <w:pPr>
        <w:pStyle w:val="Heading2"/>
        <w:ind w:left="-5"/>
      </w:pPr>
      <w:bookmarkStart w:id="31" w:name="_Toc256000034"/>
      <w:r>
        <w:t>Flex och distansstudier</w:t>
      </w:r>
      <w:bookmarkEnd w:id="31"/>
      <w:r>
        <w:t xml:space="preserve"> </w:t>
      </w:r>
    </w:p>
    <w:p w:rsidR="4E71FAC4" w:rsidP="4E71FAC4" w14:paraId="32276430" w14:textId="77777777">
      <w:pPr>
        <w:ind w:left="-5" w:right="47"/>
      </w:pPr>
      <w:r w:rsidRPr="4E71FAC4">
        <w:rPr>
          <w:color w:val="201F1E"/>
        </w:rPr>
        <w:t>Om du ska läsa gymnasiekurser vid Vuxenutbildningen erbjuder vi ett antal kurser som du kan läsa som flexkurser. Detta innebär att kurserna erbjuds som schemalagd klassrumsundervisning, men att du också kan välja att följa kurserna som fjärr- eller distansundervisning i form av ytterligare lektionspass via länk eller på vår lärplattform It’s learning. Du har också möjlighet att läsa distanskurser via Hermods. Vill du veta mer om våra flex- och distanskurser kan du kontakta studie- och yrkesvägledare för ytterligare information.</w:t>
      </w:r>
    </w:p>
    <w:p w:rsidR="004279B4" w14:paraId="2C3B4DE5" w14:textId="77777777">
      <w:pPr>
        <w:spacing w:after="0" w:line="259" w:lineRule="auto"/>
        <w:ind w:left="0" w:right="0" w:firstLine="0"/>
      </w:pPr>
      <w:r>
        <w:t xml:space="preserve"> </w:t>
      </w:r>
    </w:p>
    <w:p w:rsidR="004279B4" w14:paraId="7A281677" w14:textId="77777777">
      <w:pPr>
        <w:spacing w:after="79" w:line="259" w:lineRule="auto"/>
        <w:ind w:left="0" w:right="0" w:firstLine="0"/>
      </w:pPr>
      <w:r>
        <w:rPr>
          <w:b/>
        </w:rPr>
        <w:t xml:space="preserve"> </w:t>
      </w:r>
    </w:p>
    <w:p w:rsidR="004279B4" w14:paraId="6EF2CFFC" w14:textId="77777777">
      <w:pPr>
        <w:pStyle w:val="Heading2"/>
        <w:ind w:left="-5"/>
      </w:pPr>
      <w:bookmarkStart w:id="32" w:name="_Toc256000035"/>
      <w:r>
        <w:t>Drogpolicy</w:t>
      </w:r>
      <w:bookmarkEnd w:id="32"/>
      <w:r>
        <w:t xml:space="preserve"> </w:t>
      </w:r>
    </w:p>
    <w:p w:rsidR="004279B4" w14:paraId="7421E104" w14:textId="77777777">
      <w:pPr>
        <w:spacing w:after="38"/>
        <w:ind w:left="-5" w:right="47"/>
      </w:pPr>
      <w:r>
        <w:t xml:space="preserve">Vi arbetar idag utifrån följande drogpolicy: </w:t>
      </w:r>
    </w:p>
    <w:p w:rsidR="004279B4" w14:paraId="52C25B00" w14:textId="77777777">
      <w:pPr>
        <w:numPr>
          <w:ilvl w:val="0"/>
          <w:numId w:val="6"/>
        </w:numPr>
        <w:ind w:right="47" w:hanging="360"/>
      </w:pPr>
      <w:r>
        <w:t xml:space="preserve">Vuxenutbildningen skall vara en drogfri skola/arbetsplats </w:t>
      </w:r>
    </w:p>
    <w:p w:rsidR="004279B4" w14:paraId="0529F548" w14:textId="77777777">
      <w:pPr>
        <w:numPr>
          <w:ilvl w:val="0"/>
          <w:numId w:val="6"/>
        </w:numPr>
        <w:ind w:right="47" w:hanging="360"/>
      </w:pPr>
      <w:r>
        <w:t xml:space="preserve">Ingen hantering, förvaring eller användning av droger får förekomma i våra lokaler </w:t>
      </w:r>
    </w:p>
    <w:p w:rsidR="004279B4" w14:paraId="35B37C4F" w14:textId="77777777">
      <w:pPr>
        <w:numPr>
          <w:ilvl w:val="0"/>
          <w:numId w:val="6"/>
        </w:numPr>
        <w:spacing w:after="41"/>
        <w:ind w:right="47" w:hanging="360"/>
      </w:pPr>
      <w:r>
        <w:t xml:space="preserve">All personal samt elever/deltagare skall känna ansvar och vara delaktiga i arbetet för att ha en drogfri skola/arbetsplats </w:t>
      </w:r>
    </w:p>
    <w:p w:rsidR="004279B4" w14:paraId="41B4C288" w14:textId="77777777">
      <w:pPr>
        <w:numPr>
          <w:ilvl w:val="0"/>
          <w:numId w:val="6"/>
        </w:numPr>
        <w:ind w:right="47" w:hanging="360"/>
      </w:pPr>
      <w:r>
        <w:t xml:space="preserve">Huvudansvarig för att arbetet mot drogmissbruk genomförs på skolan är rektor </w:t>
      </w:r>
    </w:p>
    <w:p w:rsidR="004279B4" w14:paraId="4E97C175" w14:textId="77777777">
      <w:pPr>
        <w:spacing w:after="76" w:line="259" w:lineRule="auto"/>
        <w:ind w:left="0" w:right="0" w:firstLine="0"/>
      </w:pPr>
      <w:r>
        <w:t xml:space="preserve"> </w:t>
      </w:r>
    </w:p>
    <w:p w:rsidR="004279B4" w14:paraId="2EE58E7B" w14:textId="77777777">
      <w:pPr>
        <w:pStyle w:val="Heading2"/>
        <w:ind w:left="-5"/>
      </w:pPr>
      <w:bookmarkStart w:id="33" w:name="_Toc256000036"/>
      <w:r>
        <w:t>Elevråd</w:t>
      </w:r>
      <w:bookmarkEnd w:id="33"/>
      <w:r>
        <w:t xml:space="preserve"> </w:t>
      </w:r>
    </w:p>
    <w:p w:rsidR="004279B4" w14:paraId="3797CA85" w14:textId="77777777">
      <w:pPr>
        <w:ind w:left="-5" w:right="47"/>
      </w:pPr>
      <w:r>
        <w:t>Det finns inget aktivt elevråd. Du kan som ett alternativ lämna förslag och synpunkter i vår synpunktslåda, se synpunkter och förslag. Vill du engagera dig i att starta ett elevråd. Kontakta rektor Hanna Sällström Jonasson.</w:t>
      </w:r>
    </w:p>
    <w:p w:rsidR="004279B4" w:rsidP="4E71FAC4" w14:paraId="55410EE1" w14:textId="77777777">
      <w:pPr>
        <w:spacing w:after="79" w:line="259" w:lineRule="auto"/>
        <w:ind w:left="0" w:right="0" w:firstLine="0"/>
        <w:rPr>
          <w:highlight w:val="yellow"/>
        </w:rPr>
      </w:pPr>
      <w:r>
        <w:t xml:space="preserve"> </w:t>
      </w:r>
    </w:p>
    <w:p w:rsidR="004279B4" w14:paraId="3BE4C147" w14:textId="77777777">
      <w:pPr>
        <w:pStyle w:val="Heading2"/>
        <w:ind w:left="-5"/>
      </w:pPr>
      <w:bookmarkStart w:id="34" w:name="_Toc256000037"/>
      <w:r>
        <w:t>Fusk</w:t>
      </w:r>
      <w:r w:rsidR="00890E00">
        <w:t xml:space="preserve"> och plagiat</w:t>
      </w:r>
      <w:bookmarkEnd w:id="34"/>
      <w:r>
        <w:t xml:space="preserve"> </w:t>
      </w:r>
    </w:p>
    <w:p w:rsidR="00890E00" w:rsidRPr="00890E00" w:rsidP="00890E00" w14:paraId="51D79E14" w14:textId="77777777">
      <w:pPr>
        <w:ind w:left="-5" w:right="47"/>
      </w:pPr>
      <w:r w:rsidRPr="00890E00">
        <w:t>Vuxenutbildningen ser allvarligt på fusk och plagiat.  </w:t>
      </w:r>
    </w:p>
    <w:p w:rsidR="00890E00" w:rsidRPr="00890E00" w:rsidP="00890E00" w14:paraId="57D84493" w14:textId="77777777">
      <w:pPr>
        <w:ind w:left="-5" w:right="47"/>
      </w:pPr>
      <w:r w:rsidRPr="00890E00">
        <w:t>Fusk innebär att du som elev bryter mot skolans regler vid olika bedömningssituationer som till exempel skriftliga prov eller tester som genomförs för att bedöma dina förmågor.  </w:t>
      </w:r>
    </w:p>
    <w:p w:rsidR="00890E00" w:rsidP="00890E00" w14:paraId="1ECB970B" w14:textId="77777777">
      <w:pPr>
        <w:ind w:left="-5" w:right="47"/>
      </w:pPr>
      <w:r w:rsidRPr="00890E00">
        <w:t>Plagiat innebär att du som elev använder andras arbeten för att få en skrift att framstå som din egen. Plagiat handlar om otillåten kopiering eller imitation av någon annans verk. Källor ska tydligt framgå om man använder delar av någon annans verk.</w:t>
      </w:r>
    </w:p>
    <w:p w:rsidR="00890E00" w:rsidRPr="00890E00" w:rsidP="00890E00" w14:paraId="036E3A18" w14:textId="77777777">
      <w:pPr>
        <w:ind w:left="-5" w:right="47"/>
      </w:pPr>
      <w:r w:rsidRPr="00890E00">
        <w:t> </w:t>
      </w:r>
    </w:p>
    <w:p w:rsidR="00890E00" w:rsidP="00890E00" w14:paraId="36B76DEE" w14:textId="77777777">
      <w:pPr>
        <w:ind w:left="-5" w:right="47"/>
      </w:pPr>
      <w:r w:rsidRPr="00890E00">
        <w:t>Om misstanke uppstår om fusk eller plagiat blir provet underkänt och läraren samtalar med eleven. Rektor bestämmer om eventuella avstängningar, t. ex. från nästa prov eller från kursen/utbildningen. </w:t>
      </w:r>
    </w:p>
    <w:p w:rsidR="00890E00" w:rsidRPr="00890E00" w:rsidP="00890E00" w14:paraId="36011AAE" w14:textId="77777777">
      <w:pPr>
        <w:ind w:left="-5" w:right="47"/>
      </w:pPr>
    </w:p>
    <w:p w:rsidR="00890E00" w:rsidRPr="00890E00" w:rsidP="00890E00" w14:paraId="6369492B" w14:textId="77777777">
      <w:pPr>
        <w:ind w:left="-5" w:right="47"/>
      </w:pPr>
      <w:r w:rsidRPr="00890E00">
        <w:t>För dig som elev kan konsekvensen bli att ett moment i kursen inte bedöms eller att kursen i sin helhet inte bedöms. Avstängning kan få konsekvenser för din studieekonomi.   </w:t>
      </w:r>
    </w:p>
    <w:p w:rsidR="00890E00" w:rsidRPr="00890E00" w:rsidP="00890E00" w14:paraId="5928ED28" w14:textId="77777777">
      <w:pPr>
        <w:ind w:left="-5" w:right="47"/>
      </w:pPr>
      <w:r w:rsidRPr="00890E00">
        <w:t> </w:t>
      </w:r>
    </w:p>
    <w:p w:rsidR="00890E00" w:rsidRPr="00890E00" w:rsidP="00890E00" w14:paraId="121EFF03" w14:textId="77777777">
      <w:pPr>
        <w:ind w:left="-5" w:right="47"/>
      </w:pPr>
      <w:r w:rsidRPr="00890E00">
        <w:t>Disciplinära åtgärder regleras i Skollagen (2010:800) kap. 5 § 17 och 18 </w:t>
      </w:r>
    </w:p>
    <w:p w:rsidR="004279B4" w14:paraId="4A29C3A5" w14:textId="77777777">
      <w:pPr>
        <w:ind w:left="-5" w:right="47"/>
      </w:pPr>
    </w:p>
    <w:p w:rsidR="004279B4" w14:paraId="3F437B91" w14:textId="77777777">
      <w:pPr>
        <w:spacing w:after="79" w:line="259" w:lineRule="auto"/>
        <w:ind w:left="0" w:right="0" w:firstLine="0"/>
      </w:pPr>
      <w:r>
        <w:t xml:space="preserve"> </w:t>
      </w:r>
    </w:p>
    <w:p w:rsidR="004279B4" w14:paraId="1AE82F5D" w14:textId="77777777">
      <w:pPr>
        <w:pStyle w:val="Heading2"/>
        <w:ind w:left="-5"/>
      </w:pPr>
      <w:bookmarkStart w:id="35" w:name="_Toc256000038"/>
      <w:r>
        <w:t>Försäkring</w:t>
      </w:r>
      <w:bookmarkEnd w:id="35"/>
      <w:r>
        <w:t xml:space="preserve"> </w:t>
      </w:r>
    </w:p>
    <w:p w:rsidR="004279B4" w14:paraId="586DB36A" w14:textId="77777777">
      <w:pPr>
        <w:ind w:left="-5" w:right="47"/>
      </w:pPr>
      <w:r>
        <w:t xml:space="preserve">Alla som studerar på Vuxenutbildningen Gotland och hos externa utbildningsanordnare omfattas av regionens olycksfallsförsäkring under verksamhetstid. Försäkringen gäller för ordinarie verksamhet i skolan, studiebesök och praktik som anordnas av skolan samt resa till och från skolan. Försäkringen gäller inte under lov och annan fritid. Elever som har praktik omfattas av kommunens ansvarsförsäkring och i vissa fall även av den allmänna arbetsskadeförsäkringen. Närmare upplysningar lämnas på expeditionen. Anmäl olycksfall till expeditionen.  </w:t>
      </w:r>
    </w:p>
    <w:p w:rsidR="004279B4" w14:paraId="0388BEEE" w14:textId="77777777">
      <w:pPr>
        <w:spacing w:after="79" w:line="259" w:lineRule="auto"/>
        <w:ind w:left="0" w:right="0" w:firstLine="0"/>
      </w:pPr>
      <w:r>
        <w:t xml:space="preserve"> </w:t>
      </w:r>
    </w:p>
    <w:p w:rsidR="004279B4" w14:paraId="301166A3" w14:textId="77777777">
      <w:pPr>
        <w:pStyle w:val="Heading2"/>
        <w:ind w:left="-5"/>
      </w:pPr>
      <w:bookmarkStart w:id="36" w:name="_Toc256000039"/>
      <w:r>
        <w:t>Individuell studieplan</w:t>
      </w:r>
      <w:bookmarkEnd w:id="36"/>
      <w:r>
        <w:t xml:space="preserve"> </w:t>
      </w:r>
    </w:p>
    <w:p w:rsidR="004279B4" w14:paraId="269B3B35" w14:textId="77777777">
      <w:pPr>
        <w:ind w:left="-5" w:right="47"/>
      </w:pPr>
      <w:r>
        <w:t xml:space="preserve">Enligt skollagen är Vuxenutbildningen Gotland skyldig att upprätta en individuell studieplan för samtliga elever. I studieplanen skall det framgå målet med studierna och vilka kurser som du avser att studera denna och efterföljande terminer. Våra studie- och yrkesvägledare och lärare upprättar dessa studieplaner.  </w:t>
      </w:r>
    </w:p>
    <w:p w:rsidR="004279B4" w14:paraId="2C3B1860" w14:textId="77777777">
      <w:pPr>
        <w:spacing w:after="79" w:line="259" w:lineRule="auto"/>
        <w:ind w:left="0" w:right="0" w:firstLine="0"/>
      </w:pPr>
      <w:r>
        <w:t xml:space="preserve"> </w:t>
      </w:r>
    </w:p>
    <w:p w:rsidR="004279B4" w14:paraId="7222F696" w14:textId="77777777">
      <w:pPr>
        <w:pStyle w:val="Heading2"/>
        <w:ind w:left="-5"/>
      </w:pPr>
      <w:bookmarkStart w:id="37" w:name="_Toc256000040"/>
      <w:r>
        <w:t>Introduktion</w:t>
      </w:r>
      <w:bookmarkEnd w:id="37"/>
      <w:r>
        <w:t xml:space="preserve"> </w:t>
      </w:r>
    </w:p>
    <w:p w:rsidR="00B8160B" w14:paraId="425ABEEB" w14:textId="77777777">
      <w:pPr>
        <w:ind w:left="-5" w:right="47"/>
      </w:pPr>
      <w:r>
        <w:t>En del av din introduktion som elev är att denna skrift, Studiehandboken.</w:t>
      </w:r>
    </w:p>
    <w:p w:rsidR="004279B4" w14:paraId="2E5B22E6" w14:textId="77777777">
      <w:pPr>
        <w:ind w:left="-5" w:right="47"/>
      </w:pPr>
      <w:r>
        <w:t xml:space="preserve">Introduktion ges också av din lärare och på din kurssida.  </w:t>
      </w:r>
    </w:p>
    <w:p w:rsidR="004279B4" w14:paraId="7956B01C" w14:textId="77777777">
      <w:pPr>
        <w:spacing w:after="79" w:line="259" w:lineRule="auto"/>
        <w:ind w:left="0" w:right="0" w:firstLine="0"/>
      </w:pPr>
      <w:r>
        <w:t xml:space="preserve"> </w:t>
      </w:r>
    </w:p>
    <w:p w:rsidR="004279B4" w14:paraId="0DAF2B38" w14:textId="77777777">
      <w:pPr>
        <w:pStyle w:val="Heading2"/>
        <w:ind w:left="-5"/>
      </w:pPr>
      <w:bookmarkStart w:id="38" w:name="_Toc256000041"/>
      <w:r>
        <w:t>Klagomål</w:t>
      </w:r>
      <w:bookmarkEnd w:id="38"/>
      <w:r>
        <w:t xml:space="preserve"> </w:t>
      </w:r>
    </w:p>
    <w:p w:rsidR="004279B4" w14:paraId="1419BF5D" w14:textId="77777777">
      <w:pPr>
        <w:spacing w:line="400" w:lineRule="auto"/>
        <w:ind w:left="-5" w:right="47"/>
      </w:pPr>
      <w:r>
        <w:t xml:space="preserve">Klagomål lämnas till personal på skolan eller via Region Gotlands e-tjänst  </w:t>
      </w:r>
      <w:hyperlink r:id="rId44">
        <w:r>
          <w:rPr>
            <w:color w:val="0563C1"/>
            <w:u w:val="single" w:color="0563C1"/>
          </w:rPr>
          <w:t>https://etjanst.gotland.se/oversikt/overview/425</w:t>
        </w:r>
      </w:hyperlink>
      <w:hyperlink r:id="rId44">
        <w:r>
          <w:t xml:space="preserve"> </w:t>
        </w:r>
      </w:hyperlink>
      <w:r>
        <w:t xml:space="preserve"> </w:t>
      </w:r>
    </w:p>
    <w:p w:rsidR="004279B4" w14:paraId="3ACF1938" w14:textId="77777777">
      <w:pPr>
        <w:spacing w:after="79" w:line="259" w:lineRule="auto"/>
        <w:ind w:left="0" w:right="0" w:firstLine="0"/>
      </w:pPr>
      <w:r>
        <w:t xml:space="preserve"> </w:t>
      </w:r>
    </w:p>
    <w:p w:rsidR="004279B4" w14:paraId="3607494B" w14:textId="77777777">
      <w:pPr>
        <w:pStyle w:val="Heading2"/>
        <w:ind w:left="-5"/>
      </w:pPr>
      <w:bookmarkStart w:id="39" w:name="_Toc256000042"/>
      <w:r>
        <w:t>Kopiering</w:t>
      </w:r>
      <w:bookmarkEnd w:id="39"/>
      <w:r>
        <w:t xml:space="preserve"> </w:t>
      </w:r>
    </w:p>
    <w:p w:rsidR="004279B4" w:rsidP="4E71FAC4" w14:paraId="509394D1" w14:textId="77777777">
      <w:pPr>
        <w:ind w:left="-5" w:right="47"/>
        <w:rPr>
          <w:i/>
          <w:iCs/>
          <w:color w:val="FF0000"/>
        </w:rPr>
      </w:pPr>
      <w:r>
        <w:t>Du kan be om att få kopiera i vår reception. Det kostar 1kr per sida och det betalas med Swish och kort vid Café Anton</w:t>
      </w:r>
      <w:r w:rsidR="00FC0C8F">
        <w:t xml:space="preserve"> (man kan som minst betala 6kr)</w:t>
      </w:r>
      <w:r>
        <w:t>. Receptionsvärden</w:t>
      </w:r>
      <w:r w:rsidR="00053CAB">
        <w:t xml:space="preserve"> (Peter)</w:t>
      </w:r>
      <w:r>
        <w:t xml:space="preserve"> följer med. </w:t>
      </w:r>
    </w:p>
    <w:p w:rsidR="004279B4" w14:paraId="48C0F635" w14:textId="77777777">
      <w:pPr>
        <w:spacing w:after="0" w:line="259" w:lineRule="auto"/>
        <w:ind w:left="0" w:right="0" w:firstLine="0"/>
      </w:pPr>
      <w:r>
        <w:t xml:space="preserve"> </w:t>
      </w:r>
    </w:p>
    <w:p w:rsidR="004279B4" w14:paraId="2DB238C1" w14:textId="77777777">
      <w:pPr>
        <w:spacing w:after="79" w:line="259" w:lineRule="auto"/>
        <w:ind w:left="0" w:right="0" w:firstLine="0"/>
      </w:pPr>
      <w:r>
        <w:rPr>
          <w:b/>
        </w:rPr>
        <w:t xml:space="preserve"> </w:t>
      </w:r>
    </w:p>
    <w:p w:rsidR="004279B4" w14:paraId="2938145D" w14:textId="77777777">
      <w:pPr>
        <w:pStyle w:val="Heading2"/>
        <w:ind w:left="-5"/>
      </w:pPr>
      <w:bookmarkStart w:id="40" w:name="_Toc256000043"/>
      <w:r>
        <w:t>Kursavbrott</w:t>
      </w:r>
      <w:bookmarkEnd w:id="40"/>
      <w:r>
        <w:t xml:space="preserve"> </w:t>
      </w:r>
    </w:p>
    <w:p w:rsidR="004279B4" w14:paraId="6771FBDD" w14:textId="77777777">
      <w:pPr>
        <w:ind w:left="-5" w:right="47"/>
      </w:pPr>
      <w:r>
        <w:t>Har du för avsikt att avbryta studierna, helt eller delvis, skall du kontakta expeditionen. Du skall även informera din lärare om orsak till kursavbrott. Kontakta gärna studie- och yrkesvägledarna innan du beslutar att avbryta dina studier, kanske kan vi hitta en gemensam lösning på eventuellt uppkomna svårigheter.  Har du stöd från CSN kan du bli återbetalningsskyldig.</w:t>
      </w:r>
    </w:p>
    <w:p w:rsidR="004279B4" w14:paraId="1AD84373" w14:textId="77777777">
      <w:pPr>
        <w:spacing w:after="0" w:line="259" w:lineRule="auto"/>
        <w:ind w:left="0" w:right="0" w:firstLine="0"/>
      </w:pPr>
      <w:r>
        <w:t xml:space="preserve"> </w:t>
      </w:r>
    </w:p>
    <w:p w:rsidR="004279B4" w14:paraId="75A05769" w14:textId="77777777">
      <w:pPr>
        <w:ind w:left="-5" w:right="47"/>
      </w:pPr>
      <w:r>
        <w:t xml:space="preserve">Lånade böcker återlämnas till Vuxbiblioteket.  </w:t>
      </w:r>
    </w:p>
    <w:p w:rsidR="004279B4" w14:paraId="23463FAC" w14:textId="77777777">
      <w:pPr>
        <w:spacing w:after="0" w:line="259" w:lineRule="auto"/>
        <w:ind w:left="0" w:right="0" w:firstLine="0"/>
      </w:pPr>
      <w:r>
        <w:t xml:space="preserve"> </w:t>
      </w:r>
    </w:p>
    <w:p w:rsidR="004279B4" w14:paraId="59056BF2" w14:textId="77777777">
      <w:pPr>
        <w:ind w:left="-5" w:right="47"/>
      </w:pPr>
      <w:r>
        <w:t xml:space="preserve">Om du har studiestöd från CSN anmäler du kursavbrott till CSN. </w:t>
      </w:r>
    </w:p>
    <w:p w:rsidR="00190622" w14:paraId="400B012D" w14:textId="77777777">
      <w:pPr>
        <w:spacing w:after="79" w:line="259" w:lineRule="auto"/>
        <w:ind w:left="0" w:right="0" w:firstLine="0"/>
      </w:pPr>
    </w:p>
    <w:p w:rsidR="00190622" w:rsidP="00190622" w14:paraId="0138E229" w14:textId="77777777">
      <w:pPr>
        <w:pStyle w:val="Heading2"/>
      </w:pPr>
      <w:bookmarkStart w:id="41" w:name="_Toc256000044"/>
      <w:r w:rsidRPr="00190622">
        <w:t>Källsortering och sophantering</w:t>
      </w:r>
      <w:bookmarkEnd w:id="41"/>
    </w:p>
    <w:p w:rsidR="00190622" w14:paraId="7E48E4F4" w14:textId="77777777">
      <w:pPr>
        <w:spacing w:after="79" w:line="259" w:lineRule="auto"/>
        <w:ind w:left="0" w:right="0" w:firstLine="0"/>
      </w:pPr>
      <w:r w:rsidRPr="00190622">
        <w:t>Skräp och sopor ska läggas i avsedd behållare. Stationer för sortering av plastförpackningar, pappersförpackningar, brännbart finns utplacerade i lokalerna. Vuxenutbildningen är med och bidrar för att minska koldioxidutsläppen och där kan vi bidra genom bättre källsortering.</w:t>
      </w:r>
    </w:p>
    <w:p w:rsidR="004279B4" w14:paraId="4D846F55" w14:textId="77777777">
      <w:pPr>
        <w:spacing w:after="79" w:line="259" w:lineRule="auto"/>
        <w:ind w:left="0" w:right="0" w:firstLine="0"/>
      </w:pPr>
    </w:p>
    <w:p w:rsidR="004279B4" w14:paraId="6CAFFDA5" w14:textId="77777777">
      <w:pPr>
        <w:pStyle w:val="Heading2"/>
        <w:ind w:left="-5"/>
      </w:pPr>
      <w:bookmarkStart w:id="42" w:name="_Toc256000045"/>
      <w:r>
        <w:t>Ledighet</w:t>
      </w:r>
      <w:bookmarkEnd w:id="42"/>
      <w:r>
        <w:t xml:space="preserve"> </w:t>
      </w:r>
    </w:p>
    <w:p w:rsidR="004279B4" w14:paraId="36A2A71E" w14:textId="77777777">
      <w:pPr>
        <w:spacing w:after="0" w:line="259" w:lineRule="auto"/>
        <w:ind w:left="-5" w:right="0"/>
      </w:pPr>
      <w:r>
        <w:rPr>
          <w:i/>
        </w:rPr>
        <w:t>Vid ledighet informera och ha dialog med din lärare för att inte missa väsentliga och/eller komplexa moment och genomgångar. Extra stödundervisning erbjuds ej på grund av ledighet.</w:t>
      </w:r>
      <w:r>
        <w:t xml:space="preserve">  </w:t>
      </w:r>
    </w:p>
    <w:p w:rsidR="004279B4" w14:paraId="18F1ED43" w14:textId="77777777">
      <w:pPr>
        <w:spacing w:after="77" w:line="259" w:lineRule="auto"/>
        <w:ind w:left="0" w:right="0" w:firstLine="0"/>
      </w:pPr>
      <w:r>
        <w:t xml:space="preserve"> </w:t>
      </w:r>
    </w:p>
    <w:p w:rsidR="004279B4" w14:paraId="1427E222" w14:textId="77777777">
      <w:pPr>
        <w:pStyle w:val="Heading2"/>
        <w:ind w:left="-5"/>
      </w:pPr>
      <w:bookmarkStart w:id="43" w:name="_Toc256000046"/>
      <w:r>
        <w:t>Mobiltelefon</w:t>
      </w:r>
      <w:bookmarkEnd w:id="43"/>
      <w:r>
        <w:t xml:space="preserve"> </w:t>
      </w:r>
    </w:p>
    <w:p w:rsidR="004279B4" w14:paraId="591AEE11" w14:textId="77777777">
      <w:pPr>
        <w:ind w:left="-5" w:right="47"/>
      </w:pPr>
      <w:r>
        <w:t xml:space="preserve">För att skapa en bra studiero får mobiltelefonen endast användas som ett verktyg för studier under lektionstid. Ljudsignalen skall vara satt till ljudlös. Väntar du ett viktigt samtal – tala om det för läraren och dina studiekamrater vid lektionsstart. Sätt då ringsignalen på lägsta nivå eller vibration och lämna salen då det ringer.  </w:t>
      </w:r>
    </w:p>
    <w:p w:rsidR="004443CB" w14:paraId="792BF975" w14:textId="77777777">
      <w:pPr>
        <w:spacing w:after="0" w:line="259" w:lineRule="auto"/>
        <w:ind w:left="0" w:right="0" w:firstLine="0"/>
      </w:pPr>
    </w:p>
    <w:p w:rsidR="00585D43" w:rsidP="004443CB" w14:paraId="270E044D" w14:textId="77777777">
      <w:pPr>
        <w:pStyle w:val="Heading2"/>
      </w:pPr>
      <w:bookmarkStart w:id="44" w:name="_Toc256000047"/>
      <w:r>
        <w:t>Fotografering och filmning</w:t>
      </w:r>
      <w:bookmarkEnd w:id="44"/>
    </w:p>
    <w:p w:rsidR="00585D43" w:rsidRPr="00585D43" w:rsidP="00585D43" w14:paraId="5FC7CF1E" w14:textId="77777777">
      <w:r w:rsidRPr="00585D43">
        <w:t>Ingen fotografering eller filmning får ske på skolan utan medgivande från de personer som fotograferas eller filmas. </w:t>
      </w:r>
    </w:p>
    <w:p w:rsidR="00585D43" w:rsidP="00585D43" w14:paraId="0F61A73D" w14:textId="77777777">
      <w:r w:rsidRPr="00585D43">
        <w:t xml:space="preserve">Du får givetvis fotografera moment och texter och genomgångar från whiteboard eller liknande. </w:t>
      </w:r>
    </w:p>
    <w:p w:rsidR="00585D43" w:rsidRPr="00585D43" w:rsidP="00585D43" w14:paraId="305993DF" w14:textId="77777777">
      <w:r w:rsidRPr="00585D43">
        <w:t>Ska undervisningsmoment filmas ska det ske med lärarens enhet i undervisande syfte.  </w:t>
      </w:r>
    </w:p>
    <w:p w:rsidR="00585D43" w:rsidRPr="00585D43" w:rsidP="00585D43" w14:paraId="778A9B23" w14:textId="77777777">
      <w:r w:rsidRPr="00585D43">
        <w:t>Anledningen till detta är att inte sprida eller röja någons identitet samt att det kan vara förolämpande eller kränkande. </w:t>
      </w:r>
    </w:p>
    <w:p w:rsidR="00585D43" w:rsidRPr="00585D43" w:rsidP="00585D43" w14:paraId="1B6E98B6" w14:textId="77777777"/>
    <w:p w:rsidR="00585D43" w:rsidP="004443CB" w14:paraId="7CE52F7E" w14:textId="77777777">
      <w:pPr>
        <w:pStyle w:val="Heading2"/>
      </w:pPr>
    </w:p>
    <w:p w:rsidR="004443CB" w:rsidRPr="004443CB" w:rsidP="004443CB" w14:paraId="7F5BE982" w14:textId="77777777">
      <w:pPr>
        <w:pStyle w:val="Heading2"/>
      </w:pPr>
      <w:bookmarkStart w:id="45" w:name="_Toc256000049"/>
      <w:r w:rsidRPr="004443CB">
        <w:t>GDPR och behandling av personuppgifter</w:t>
      </w:r>
      <w:bookmarkEnd w:id="45"/>
    </w:p>
    <w:p w:rsidR="004443CB" w:rsidRPr="004443CB" w:rsidP="004443CB" w14:paraId="041A206F" w14:textId="77777777">
      <w:pPr>
        <w:spacing w:after="0" w:line="259" w:lineRule="auto"/>
        <w:ind w:left="0" w:right="0" w:firstLine="0"/>
      </w:pPr>
      <w:r w:rsidRPr="004443CB">
        <w:t>För att Vuxenutbildningen ska kunna fullgöra sina skyldigheter och åtaganden mot elever och medborgare inom vår verksamhet behandlar Vuxenutbildningen Region Gotland personuppgifter. Uppgifterna behövs bland annat för handläggning av ansökningar och elevdokumentation. Endast behörig personal har tillgång till registren och kan söka i dem.</w:t>
      </w:r>
    </w:p>
    <w:p w:rsidR="004443CB" w:rsidRPr="004443CB" w:rsidP="004443CB" w14:paraId="795AEDB4" w14:textId="77777777">
      <w:pPr>
        <w:spacing w:after="0" w:line="259" w:lineRule="auto"/>
        <w:ind w:left="0" w:right="0" w:firstLine="0"/>
      </w:pPr>
      <w:r w:rsidRPr="004443CB">
        <w:t>Vill du veta mer om reglerna och behandlingen av personuppgifter och GDPR kan du läsa på Region Gotlands webbplats.</w:t>
      </w:r>
    </w:p>
    <w:p w:rsidR="004443CB" w:rsidRPr="004443CB" w:rsidP="004443CB" w14:paraId="305E191D" w14:textId="77777777">
      <w:pPr>
        <w:spacing w:after="0" w:line="259" w:lineRule="auto"/>
        <w:ind w:left="0" w:right="0" w:firstLine="0"/>
      </w:pPr>
    </w:p>
    <w:p w:rsidR="004443CB" w:rsidRPr="004443CB" w:rsidP="004443CB" w14:paraId="24F637CB" w14:textId="77777777">
      <w:pPr>
        <w:spacing w:after="0" w:line="259" w:lineRule="auto"/>
        <w:ind w:left="0" w:right="0" w:firstLine="0"/>
      </w:pPr>
      <w:hyperlink r:id="rId45" w:tooltip="https://gotland.se/region-och-politik/personuppgifter---gdpr" w:history="1">
        <w:r w:rsidRPr="004443CB">
          <w:rPr>
            <w:rStyle w:val="Hyperlink"/>
          </w:rPr>
          <w:t>https://gotland.se/region-och-politik/personuppgifter---gdpr</w:t>
        </w:r>
      </w:hyperlink>
    </w:p>
    <w:p w:rsidR="004443CB" w14:paraId="14C71A73" w14:textId="77777777">
      <w:pPr>
        <w:spacing w:after="0" w:line="259" w:lineRule="auto"/>
        <w:ind w:left="0" w:right="0" w:firstLine="0"/>
      </w:pPr>
    </w:p>
    <w:p w:rsidR="004279B4" w14:paraId="354E6DFE" w14:textId="77777777">
      <w:pPr>
        <w:spacing w:after="0" w:line="259" w:lineRule="auto"/>
        <w:ind w:left="0" w:right="0" w:firstLine="0"/>
      </w:pPr>
      <w:r>
        <w:t xml:space="preserve"> </w:t>
      </w:r>
    </w:p>
    <w:p w:rsidR="004279B4" w14:paraId="1CDE764D" w14:textId="77777777">
      <w:pPr>
        <w:pStyle w:val="Heading2"/>
        <w:ind w:left="-5"/>
      </w:pPr>
      <w:bookmarkStart w:id="46" w:name="_Toc256000050"/>
      <w:r>
        <w:t>Plan mot diskriminering och kränkande särbehandling (Likabehandlingsplan)</w:t>
      </w:r>
      <w:bookmarkEnd w:id="46"/>
      <w:r>
        <w:t xml:space="preserve"> </w:t>
      </w:r>
    </w:p>
    <w:p w:rsidR="004279B4" w14:paraId="1D6D3753" w14:textId="77777777">
      <w:pPr>
        <w:ind w:left="-5" w:right="47"/>
      </w:pPr>
      <w:r>
        <w:t>Upplever du att du har blivit utsatt för diskriminering och/eller kränkande behandling av någon på Vuxenutbildningen Gotland; elev, lärare eller annan personal, skall du anmäla detta till rektor</w:t>
      </w:r>
      <w:r w:rsidR="00F11AB6">
        <w:t>, kurator, lärare eller annan personal på skolan</w:t>
      </w:r>
      <w:r>
        <w:t xml:space="preserve">. Rektor påbörjar då en utredning. Likabehandlingsplanen hittar du på vår hemsida och på It´s Learning.  </w:t>
      </w:r>
    </w:p>
    <w:p w:rsidR="004279B4" w14:paraId="01F02C58" w14:textId="77777777">
      <w:pPr>
        <w:spacing w:after="79" w:line="259" w:lineRule="auto"/>
        <w:ind w:left="0" w:right="0" w:firstLine="0"/>
      </w:pPr>
      <w:r>
        <w:t xml:space="preserve"> </w:t>
      </w:r>
    </w:p>
    <w:p w:rsidR="004279B4" w14:paraId="75E1E07E" w14:textId="77777777">
      <w:pPr>
        <w:pStyle w:val="Heading2"/>
        <w:ind w:left="-5"/>
      </w:pPr>
      <w:bookmarkStart w:id="47" w:name="_Toc256000051"/>
      <w:r>
        <w:t>Oanmäld frånvaro</w:t>
      </w:r>
      <w:bookmarkEnd w:id="47"/>
      <w:r>
        <w:t xml:space="preserve"> </w:t>
      </w:r>
    </w:p>
    <w:p w:rsidR="004279B4" w14:paraId="756E2846" w14:textId="77777777">
      <w:pPr>
        <w:ind w:left="-5" w:right="47"/>
      </w:pPr>
      <w:r>
        <w:t xml:space="preserve">Vid oanmäld frånvaro mer än </w:t>
      </w:r>
      <w:r w:rsidR="00C07BAB">
        <w:t>två</w:t>
      </w:r>
      <w:r>
        <w:t xml:space="preserve"> veckor följer lärare eller studievägledare upp detta med samtal angående möjligheter till fortsatta studier. Om frånvaron fortsätter mer än </w:t>
      </w:r>
      <w:r w:rsidR="00C07BAB">
        <w:t>tre</w:t>
      </w:r>
      <w:r>
        <w:t xml:space="preserve"> veckor rapporteras </w:t>
      </w:r>
      <w:r>
        <w:rPr>
          <w:i/>
        </w:rPr>
        <w:t>Avbrott</w:t>
      </w:r>
      <w:r>
        <w:t xml:space="preserve"> i kursen till CSN. Ekonomiskt studiestöd kan då dras in.  </w:t>
      </w:r>
    </w:p>
    <w:p w:rsidR="004279B4" w14:paraId="1E0C08EE" w14:textId="77777777">
      <w:pPr>
        <w:spacing w:after="0" w:line="259" w:lineRule="auto"/>
        <w:ind w:left="0" w:right="0" w:firstLine="0"/>
      </w:pPr>
      <w:r>
        <w:t xml:space="preserve"> </w:t>
      </w:r>
    </w:p>
    <w:p w:rsidR="004279B4" w14:paraId="4EBF63E8" w14:textId="77777777">
      <w:pPr>
        <w:spacing w:after="76" w:line="259" w:lineRule="auto"/>
        <w:ind w:left="0" w:right="0" w:firstLine="0"/>
      </w:pPr>
      <w:r>
        <w:rPr>
          <w:b/>
        </w:rPr>
        <w:t xml:space="preserve"> </w:t>
      </w:r>
    </w:p>
    <w:p w:rsidR="004279B4" w14:paraId="1F68A622" w14:textId="77777777">
      <w:pPr>
        <w:pStyle w:val="Heading2"/>
        <w:ind w:left="-5"/>
      </w:pPr>
      <w:bookmarkStart w:id="48" w:name="_Toc256000052"/>
      <w:r>
        <w:t>Omprov</w:t>
      </w:r>
      <w:bookmarkEnd w:id="48"/>
      <w:r>
        <w:t xml:space="preserve"> </w:t>
      </w:r>
    </w:p>
    <w:p w:rsidR="004279B4" w14:paraId="0CBA1A94" w14:textId="77777777">
      <w:pPr>
        <w:ind w:left="-5" w:right="47"/>
      </w:pPr>
      <w:r>
        <w:t xml:space="preserve">Regler för prov, omprov och betyg på Vuxenutbildningen Gotland: Omprovet är till för dig som skrivit F på ett prov.  </w:t>
      </w:r>
    </w:p>
    <w:p w:rsidR="004279B4" w14:paraId="5A9A6A65" w14:textId="77777777">
      <w:pPr>
        <w:spacing w:after="45" w:line="259" w:lineRule="auto"/>
        <w:ind w:left="0" w:right="0" w:firstLine="0"/>
      </w:pPr>
      <w:r>
        <w:t xml:space="preserve"> </w:t>
      </w:r>
    </w:p>
    <w:p w:rsidR="004279B4" w14:paraId="70F07B3B" w14:textId="77777777">
      <w:pPr>
        <w:numPr>
          <w:ilvl w:val="0"/>
          <w:numId w:val="7"/>
        </w:numPr>
        <w:spacing w:after="39"/>
        <w:ind w:right="47" w:hanging="360"/>
      </w:pPr>
      <w:r>
        <w:t xml:space="preserve">Om du på grund av sjukdom, arbete eller beviljad ledighet inte kan närvara vid ordinarie prov – anmäl detta före provtillfället till läraren. </w:t>
      </w:r>
    </w:p>
    <w:p w:rsidR="004279B4" w14:paraId="54B47EC4" w14:textId="77777777">
      <w:pPr>
        <w:numPr>
          <w:ilvl w:val="0"/>
          <w:numId w:val="7"/>
        </w:numPr>
        <w:ind w:right="47" w:hanging="360"/>
      </w:pPr>
      <w:r>
        <w:t xml:space="preserve">Du kan inte kräva att få göra ett omprov för att erhålla ett högre betyg på redan godkänt prov. Vill du höja ditt betyg på hela kursen kan du anmäla dig till en prövning (se nedan) efter kursens slut.  </w:t>
      </w:r>
    </w:p>
    <w:p w:rsidR="004279B4" w14:paraId="2B701A9E" w14:textId="77777777">
      <w:pPr>
        <w:spacing w:after="79" w:line="259" w:lineRule="auto"/>
        <w:ind w:left="0" w:right="0" w:firstLine="0"/>
      </w:pPr>
      <w:r>
        <w:rPr>
          <w:b/>
        </w:rPr>
        <w:t xml:space="preserve"> </w:t>
      </w:r>
    </w:p>
    <w:p w:rsidR="004279B4" w14:paraId="06B9EB14" w14:textId="77777777">
      <w:pPr>
        <w:pStyle w:val="Heading2"/>
        <w:ind w:left="-5"/>
      </w:pPr>
      <w:bookmarkStart w:id="49" w:name="_Toc256000053"/>
      <w:r>
        <w:t>Parkering</w:t>
      </w:r>
      <w:bookmarkEnd w:id="49"/>
      <w:r>
        <w:t xml:space="preserve"> </w:t>
      </w:r>
    </w:p>
    <w:p w:rsidR="004279B4" w14:paraId="257C2347" w14:textId="77777777">
      <w:pPr>
        <w:ind w:left="-5" w:right="47"/>
      </w:pPr>
      <w:r>
        <w:t xml:space="preserve">Parkering är en service som Vuxenutbildningen Gotland erbjuder elever, personal och besökare. För att hålla god ordning och framkomlighet skall parkering ske på markerade platser. I de fall en parkeringsplats har en skylt som talar om vilken bil som får parkera just där skall detta respekteras.  </w:t>
      </w:r>
    </w:p>
    <w:p w:rsidR="004279B4" w14:paraId="2662196F" w14:textId="77777777">
      <w:pPr>
        <w:spacing w:after="76" w:line="259" w:lineRule="auto"/>
        <w:ind w:left="0" w:right="0" w:firstLine="0"/>
      </w:pPr>
      <w:r>
        <w:rPr>
          <w:b/>
        </w:rPr>
        <w:t xml:space="preserve"> </w:t>
      </w:r>
    </w:p>
    <w:p w:rsidR="004279B4" w14:paraId="1C768B79" w14:textId="77777777">
      <w:pPr>
        <w:pStyle w:val="Heading2"/>
        <w:ind w:left="-5"/>
      </w:pPr>
      <w:bookmarkStart w:id="50" w:name="_Toc256000054"/>
      <w:r>
        <w:t>Prövning</w:t>
      </w:r>
      <w:bookmarkEnd w:id="50"/>
      <w:r>
        <w:t xml:space="preserve"> </w:t>
      </w:r>
    </w:p>
    <w:p w:rsidR="004279B4" w14:paraId="0AD153C3" w14:textId="77777777">
      <w:pPr>
        <w:ind w:left="-5" w:right="47"/>
      </w:pPr>
      <w:r>
        <w:t xml:space="preserve">Du som är bosatt i Sverige och vill ha betyg från kommunal vuxenutbildning skall ha möjlighet att genomgå prövning i alla kurser inom kommunal vuxenutbildning som det sätts betyg på, inklusive kurs i svenska för invandrare (SFI) och i gymnasiearbetet. Det här gäller även om du tidigare har fått betyg på kursen eller gymnasiearbetet. Är du däremot elev i gymnasieskolan får du inte genomgå prövning i en kurs eller ett gymnasiearbete som du redan har fått ett godkänt betyg på.  </w:t>
      </w:r>
    </w:p>
    <w:p w:rsidR="004279B4" w14:paraId="1B87192A" w14:textId="77777777">
      <w:pPr>
        <w:spacing w:after="0" w:line="259" w:lineRule="auto"/>
        <w:ind w:left="0" w:right="0" w:firstLine="0"/>
      </w:pPr>
      <w:r>
        <w:t xml:space="preserve"> </w:t>
      </w:r>
    </w:p>
    <w:p w:rsidR="004279B4" w14:paraId="28DD1203" w14:textId="77777777">
      <w:pPr>
        <w:ind w:left="-5" w:right="47"/>
      </w:pPr>
      <w:r>
        <w:t xml:space="preserve">Du kan endast göra prövning hos en huvudman som inom ramen för kommunal vuxenutbildning anordnar den aktuella kursen. Om du vill göra en prövning i gymnasiearbetet behöver du söka dig till en huvudman som anordnar utbildning inom det kunskapsområde som gymnasiearbetet gäller. En huvudman är den som äger skolan, det vill säga antingen kommunen eller ägaren till en fristående skola.  </w:t>
      </w:r>
    </w:p>
    <w:p w:rsidR="004279B4" w14:paraId="4408C7F1" w14:textId="77777777">
      <w:pPr>
        <w:spacing w:after="0" w:line="259" w:lineRule="auto"/>
        <w:ind w:left="0" w:right="0" w:firstLine="0"/>
      </w:pPr>
      <w:r>
        <w:t xml:space="preserve"> </w:t>
      </w:r>
    </w:p>
    <w:p w:rsidR="004279B4" w14:paraId="1FEB5400" w14:textId="77777777">
      <w:pPr>
        <w:ind w:left="-5" w:right="47"/>
      </w:pPr>
      <w:r>
        <w:t xml:space="preserve">Om du vill ha betyg i en kurs som avser ett språk som till exempel franska, tyska, arabiska eller kinesiska måste du tänka på om kursen anordnas inom ämnet modersmål eller ämnet moderna språk. Det är två olika ämnen med olika kurser. Om du vill ha ett betyg i till exempel franska inom ämnet modersmål måste du vända dig till en skola där den kursen ges som modersmål. Detsamma gäller om du vill ha betyg i en kurs i till exempel moderna språk. Då måste du vända dig till en skola som ger kursen som modernt språk.  </w:t>
      </w:r>
    </w:p>
    <w:p w:rsidR="004279B4" w14:paraId="2202499C" w14:textId="77777777">
      <w:pPr>
        <w:spacing w:after="0" w:line="259" w:lineRule="auto"/>
        <w:ind w:left="0" w:right="0" w:firstLine="0"/>
      </w:pPr>
      <w:r>
        <w:t xml:space="preserve"> </w:t>
      </w:r>
    </w:p>
    <w:p w:rsidR="004279B4" w14:paraId="4CCEB5B2" w14:textId="77777777">
      <w:pPr>
        <w:ind w:left="-5" w:right="47"/>
      </w:pPr>
      <w:r>
        <w:t xml:space="preserve">Vid en prövning i en kurs kan du bara få ett betyg. Om du till exempel genomgår prövning i kursen matematik 4 så får du inte betyg i de underliggande kurserna matematik 1-3.  </w:t>
      </w:r>
    </w:p>
    <w:p w:rsidR="004279B4" w14:paraId="311D4734" w14:textId="77777777">
      <w:pPr>
        <w:spacing w:after="0" w:line="259" w:lineRule="auto"/>
        <w:ind w:left="0" w:right="0" w:firstLine="0"/>
      </w:pPr>
      <w:r>
        <w:t xml:space="preserve"> </w:t>
      </w:r>
    </w:p>
    <w:p w:rsidR="004279B4" w14:paraId="4B41720D" w14:textId="77777777">
      <w:pPr>
        <w:ind w:left="-5" w:right="47"/>
      </w:pPr>
      <w:r>
        <w:t xml:space="preserve">Som vuxen har du erfarenheter, kunskaper och kompetens som du fått på olika sätt, till exempel genom utbildning, arbetsliv, i hemmet eller i föreningslivet. I en validering bedöms, värderas och dokumenteras dina kunskaper. Om du vill ha ett betyg efter validering måste du genomgå en prövning.  </w:t>
      </w:r>
    </w:p>
    <w:p w:rsidR="004279B4" w14:paraId="28C14699" w14:textId="77777777">
      <w:pPr>
        <w:spacing w:after="0" w:line="259" w:lineRule="auto"/>
        <w:ind w:left="0" w:right="0" w:firstLine="0"/>
      </w:pPr>
      <w:r>
        <w:t xml:space="preserve"> </w:t>
      </w:r>
    </w:p>
    <w:p w:rsidR="004279B4" w14:paraId="19BE2850" w14:textId="77777777">
      <w:pPr>
        <w:ind w:left="-5" w:right="47"/>
      </w:pPr>
      <w:r>
        <w:t xml:space="preserve">Om du vill göra en prövning skall du i god tid fylla i blanketten </w:t>
      </w:r>
      <w:r>
        <w:rPr>
          <w:i/>
        </w:rPr>
        <w:t>Ansökan om prövning</w:t>
      </w:r>
      <w:r>
        <w:t xml:space="preserve"> och lämna den till vår expedition.  </w:t>
      </w:r>
    </w:p>
    <w:p w:rsidR="004279B4" w14:paraId="2F1D388A" w14:textId="77777777">
      <w:pPr>
        <w:spacing w:after="0" w:line="259" w:lineRule="auto"/>
        <w:ind w:left="0" w:right="0" w:firstLine="0"/>
      </w:pPr>
      <w:r>
        <w:t xml:space="preserve"> </w:t>
      </w:r>
    </w:p>
    <w:p w:rsidR="004279B4" w14:paraId="0F0ED7CF" w14:textId="77777777">
      <w:pPr>
        <w:spacing w:after="72"/>
        <w:ind w:left="-5" w:right="47"/>
      </w:pPr>
      <w:r>
        <w:t xml:space="preserve">Avgiften för prövning är 500 kronor per kurs och prövningstillfälle och skall betalas innan prövningen påbörjas. Kvitto på betald avgift visar du för tentamensvakten vid prövningstillfället. Om prövningen avser kurs där du har ett IG/F utgår ingen prövningsavgift. Anvisad lärare informerar om hur prövningen går till och rekommenderar litteratur. Prövningen gäller alltid hel kurs. I alla kurser krävs både skriftlig och muntlig prövning, i vissa fall även laborationer. </w:t>
      </w:r>
    </w:p>
    <w:p w:rsidR="004279B4" w14:paraId="4779D33A" w14:textId="77777777">
      <w:pPr>
        <w:spacing w:after="42" w:line="259" w:lineRule="auto"/>
        <w:ind w:left="0" w:right="0" w:firstLine="0"/>
      </w:pPr>
      <w:r>
        <w:rPr>
          <w:color w:val="2F5496"/>
          <w:sz w:val="26"/>
        </w:rPr>
        <w:t xml:space="preserve"> </w:t>
      </w:r>
    </w:p>
    <w:p w:rsidR="004279B4" w14:paraId="27A9264C" w14:textId="77777777">
      <w:pPr>
        <w:pStyle w:val="Heading2"/>
        <w:ind w:left="-5"/>
      </w:pPr>
      <w:bookmarkStart w:id="51" w:name="_Toc256000055"/>
      <w:r>
        <w:t>Rökfri arbetsplats</w:t>
      </w:r>
      <w:bookmarkEnd w:id="51"/>
      <w:r>
        <w:t xml:space="preserve"> </w:t>
      </w:r>
    </w:p>
    <w:p w:rsidR="004279B4" w14:paraId="1F2EFD5D" w14:textId="77777777">
      <w:pPr>
        <w:ind w:left="-5" w:right="47"/>
      </w:pPr>
      <w:r>
        <w:t xml:space="preserve">Vuxenutbildningen Gotland är en rökfri arbetsplats. Enligt Tobakslagen är det förbjudet att röka i lokaler, på skolgårdar och motsvarande områden utomhus. Region Gotlands tobakspolicy föreskriver att rökning inte heller får ske på arbetstid. Elever och tillfälliga besökare hänvisas att röka utanför Vuxenutbildningen Gotlands område.  </w:t>
      </w:r>
    </w:p>
    <w:p w:rsidR="004279B4" w14:paraId="68BAA4C3" w14:textId="77777777">
      <w:pPr>
        <w:spacing w:after="79" w:line="259" w:lineRule="auto"/>
        <w:ind w:left="0" w:right="0" w:firstLine="0"/>
      </w:pPr>
      <w:r>
        <w:t xml:space="preserve"> </w:t>
      </w:r>
    </w:p>
    <w:p w:rsidR="004279B4" w14:paraId="5B4FADB9" w14:textId="77777777">
      <w:pPr>
        <w:pStyle w:val="Heading2"/>
        <w:ind w:left="-5"/>
      </w:pPr>
      <w:bookmarkStart w:id="52" w:name="_Toc256000056"/>
      <w:r>
        <w:t>Schema</w:t>
      </w:r>
      <w:bookmarkEnd w:id="52"/>
      <w:r>
        <w:t xml:space="preserve"> </w:t>
      </w:r>
    </w:p>
    <w:p w:rsidR="004279B4" w14:paraId="1AC866BB" w14:textId="77777777">
      <w:pPr>
        <w:ind w:left="-5" w:right="47"/>
      </w:pPr>
      <w:r>
        <w:t xml:space="preserve">Inom Vuxenutbildningen Gotland läggs som regel 75 % av gymnasie- och verksamhetspoängen ut som klassrumslektioner på schemat. </w:t>
      </w:r>
      <w:r>
        <w:rPr>
          <w:b/>
        </w:rPr>
        <w:t>Schemapositioner kan ändras under terminen</w:t>
      </w:r>
      <w:r>
        <w:t xml:space="preserve">. Om studerandeunderlaget sjunker kan grupper bli sammanslagna och förlagda på annan tid på dagen eller på kvällstid. Antalet undervisningstimmar i kursen kan reduceras om antalet kursdeltagare blir lägre än 15.  </w:t>
      </w:r>
    </w:p>
    <w:p w:rsidR="004279B4" w14:paraId="1519C337" w14:textId="77777777">
      <w:pPr>
        <w:spacing w:after="0" w:line="259" w:lineRule="auto"/>
        <w:ind w:left="0" w:right="0" w:firstLine="0"/>
      </w:pPr>
      <w:r>
        <w:t xml:space="preserve"> </w:t>
      </w:r>
    </w:p>
    <w:p w:rsidR="004279B4" w:rsidRPr="00A970ED" w14:paraId="1862E010" w14:textId="77777777">
      <w:pPr>
        <w:ind w:left="-5" w:right="47"/>
        <w:rPr>
          <w:u w:val="single"/>
        </w:rPr>
      </w:pPr>
      <w:r>
        <w:t xml:space="preserve">Aktuella kurs- och lärarscheman hittar du </w:t>
      </w:r>
      <w:r w:rsidR="00A970ED">
        <w:t xml:space="preserve">på Itslearning genom att trycka på </w:t>
      </w:r>
      <w:r w:rsidRPr="00A970ED" w:rsidR="00A970ED">
        <w:rPr>
          <w:u w:val="single"/>
        </w:rPr>
        <w:t>mer</w:t>
      </w:r>
      <w:r w:rsidR="00A970ED">
        <w:t xml:space="preserve"> sen </w:t>
      </w:r>
      <w:r w:rsidRPr="00A970ED" w:rsidR="00A970ED">
        <w:rPr>
          <w:u w:val="single"/>
        </w:rPr>
        <w:t>schema WG/Vux</w:t>
      </w:r>
    </w:p>
    <w:p w:rsidR="004279B4" w14:paraId="243A7971" w14:textId="77777777">
      <w:pPr>
        <w:spacing w:after="79" w:line="259" w:lineRule="auto"/>
        <w:ind w:left="0" w:right="0" w:firstLine="0"/>
      </w:pPr>
      <w:r>
        <w:t xml:space="preserve"> </w:t>
      </w:r>
    </w:p>
    <w:p w:rsidR="00D53EA8" w14:paraId="72519D4B" w14:textId="77777777">
      <w:pPr>
        <w:spacing w:after="79" w:line="259" w:lineRule="auto"/>
        <w:ind w:left="0" w:right="0" w:firstLine="0"/>
      </w:pPr>
    </w:p>
    <w:p w:rsidR="004279B4" w14:paraId="400C3DC2" w14:textId="77777777">
      <w:pPr>
        <w:pStyle w:val="Heading2"/>
        <w:ind w:left="-5"/>
      </w:pPr>
      <w:bookmarkStart w:id="53" w:name="_Toc256000057"/>
      <w:r>
        <w:t>Sjukdom</w:t>
      </w:r>
      <w:bookmarkEnd w:id="53"/>
      <w:r>
        <w:t xml:space="preserve"> </w:t>
      </w:r>
    </w:p>
    <w:p w:rsidR="004279B4" w14:paraId="30AA0A87" w14:textId="77777777">
      <w:pPr>
        <w:ind w:left="-5" w:right="47"/>
      </w:pPr>
      <w:r>
        <w:t xml:space="preserve">Frånvaro på grund av sjukdom. Om du inte kan studera på grund av sjukdom måste du själv göra en anmälan till Försäkringskassan. Anmälan skall ske redan första sjukdagen. Kommer du vara sjuk länge och inte kan studera ska du uppvisa sjukintyg för expeditionen och kontakta din lärare. Har du studiebidrag och kursen behöver förlängas, kontakta CSN och meddela sedan expeditionen. </w:t>
      </w:r>
    </w:p>
    <w:p w:rsidR="004279B4" w14:paraId="0662A8B9" w14:textId="77777777">
      <w:pPr>
        <w:spacing w:after="79" w:line="259" w:lineRule="auto"/>
        <w:ind w:left="0" w:right="0" w:firstLine="0"/>
      </w:pPr>
      <w:r>
        <w:t xml:space="preserve"> </w:t>
      </w:r>
    </w:p>
    <w:p w:rsidR="004279B4" w14:paraId="11EF8638" w14:textId="77777777">
      <w:pPr>
        <w:pStyle w:val="Heading2"/>
        <w:ind w:left="-5"/>
      </w:pPr>
      <w:bookmarkStart w:id="54" w:name="_Toc256000058"/>
      <w:r>
        <w:t>Studera på Vuxenutbildningen Gotland</w:t>
      </w:r>
      <w:bookmarkEnd w:id="54"/>
      <w:r>
        <w:t xml:space="preserve"> </w:t>
      </w:r>
    </w:p>
    <w:p w:rsidR="004279B4" w14:paraId="2CFCD0FC" w14:textId="77777777">
      <w:pPr>
        <w:ind w:left="-5" w:right="47"/>
      </w:pPr>
      <w:r>
        <w:t xml:space="preserve">Tänk på att det krävs studietid utöver lektionstillfällen för att kunna fullfölja studierna. På Vuxenutbildningen finns rum och miljöer för att studera enskilt eller i grupp. I Studieteket finns pedagoger som hjälper när du behöver extra stöd. </w:t>
      </w:r>
    </w:p>
    <w:p w:rsidR="004279B4" w14:paraId="79EA27B0" w14:textId="77777777">
      <w:pPr>
        <w:spacing w:after="0" w:line="259" w:lineRule="auto"/>
        <w:ind w:left="0" w:right="0" w:firstLine="0"/>
      </w:pPr>
      <w:r>
        <w:t xml:space="preserve"> </w:t>
      </w:r>
    </w:p>
    <w:p w:rsidR="004279B4" w14:paraId="27018A78" w14:textId="77777777">
      <w:pPr>
        <w:pStyle w:val="Heading2"/>
        <w:ind w:left="-5"/>
      </w:pPr>
      <w:bookmarkStart w:id="55" w:name="_Toc256000059"/>
      <w:r>
        <w:t>Studiehall</w:t>
      </w:r>
      <w:bookmarkEnd w:id="55"/>
      <w:r>
        <w:t xml:space="preserve"> </w:t>
      </w:r>
    </w:p>
    <w:p w:rsidR="004279B4" w:rsidP="04F00028" w14:paraId="0129D711" w14:textId="77777777">
      <w:pPr>
        <w:spacing w:after="76" w:line="259" w:lineRule="auto"/>
        <w:ind w:left="-5" w:right="47"/>
      </w:pPr>
      <w:r>
        <w:t xml:space="preserve">Medhavd mat får endast förtäras i studiehallen. Där finns mikrovågsugnar och kaffebryggare. Eleverna ansvarar för ordningen i köket. </w:t>
      </w:r>
      <w:r w:rsidR="40A6451B">
        <w:t xml:space="preserve">I </w:t>
      </w:r>
      <w:r w:rsidR="26D335EC">
        <w:t xml:space="preserve">Hus </w:t>
      </w:r>
      <w:r w:rsidR="40A6451B">
        <w:t>A finns ett Studierum för vila och rast</w:t>
      </w:r>
      <w:r w:rsidR="771F47E3">
        <w:t>.</w:t>
      </w:r>
    </w:p>
    <w:p w:rsidR="004279B4" w:rsidP="04F00028" w14:paraId="3D2C66DE" w14:textId="77777777">
      <w:pPr>
        <w:spacing w:after="76" w:line="259" w:lineRule="auto"/>
        <w:ind w:left="-5" w:right="47"/>
      </w:pPr>
      <w:r>
        <w:t xml:space="preserve"> </w:t>
      </w:r>
    </w:p>
    <w:p w:rsidR="004279B4" w14:paraId="6B731542" w14:textId="77777777">
      <w:pPr>
        <w:pStyle w:val="Heading2"/>
        <w:ind w:left="-5"/>
      </w:pPr>
      <w:bookmarkStart w:id="56" w:name="_Toc256000060"/>
      <w:r>
        <w:t>Synpunkter och förslag</w:t>
      </w:r>
      <w:bookmarkEnd w:id="56"/>
      <w:r>
        <w:t xml:space="preserve"> </w:t>
      </w:r>
    </w:p>
    <w:p w:rsidR="004279B4" w14:paraId="39037CA3" w14:textId="77777777">
      <w:pPr>
        <w:ind w:left="-5" w:right="47"/>
      </w:pPr>
      <w:r>
        <w:t xml:space="preserve">Du kan lämna synpunkter och förslag på saker som du tycker behöver förbättras på </w:t>
      </w:r>
    </w:p>
    <w:p w:rsidR="004279B4" w14:paraId="55D15633" w14:textId="77777777">
      <w:pPr>
        <w:ind w:left="-5" w:right="47"/>
      </w:pPr>
      <w:r>
        <w:t xml:space="preserve">Vuxenutbildningen Gotland. Det finns inget aktivt elevråd. Synpunkter kan då lämnas i den orangea synpunktslådan intill receptionen på Gesällgatan 7. </w:t>
      </w:r>
    </w:p>
    <w:p w:rsidR="004279B4" w14:paraId="5AE4CC53" w14:textId="77777777">
      <w:pPr>
        <w:spacing w:after="0" w:line="259" w:lineRule="auto"/>
        <w:ind w:left="0" w:right="0" w:firstLine="0"/>
      </w:pPr>
      <w:r>
        <w:t xml:space="preserve"> </w:t>
      </w:r>
    </w:p>
    <w:p w:rsidR="004279B4" w:rsidP="00443BB7" w14:paraId="167F7847" w14:textId="77777777">
      <w:pPr>
        <w:pStyle w:val="Heading2"/>
      </w:pPr>
      <w:bookmarkStart w:id="57" w:name="_Toc256000061"/>
      <w:r>
        <w:rPr>
          <w:u w:color="000000"/>
        </w:rPr>
        <w:t>Deltagarinflytande/kursplanering</w:t>
      </w:r>
      <w:bookmarkEnd w:id="57"/>
      <w:r>
        <w:t xml:space="preserve"> </w:t>
      </w:r>
    </w:p>
    <w:p w:rsidR="004279B4" w14:paraId="3335F364" w14:textId="77777777">
      <w:pPr>
        <w:ind w:left="-5" w:right="47"/>
      </w:pPr>
      <w:r>
        <w:t xml:space="preserve">I kurserna skall regelbundna planerings- och utvärderingstillfällen förekomma, där kursdeltagarnas synpunkter tas tillvara. Friheten att utforma kursen har givetvis också sina begränsningar, men är dock tillräckligt stor för att förutsättningar skall finnas för att lärare och kursdeltagare gemensamt skall kunna utforma en fungerande kurs. Detta förutsätter att du som kursdeltagare är beredd att ta ditt ansvar för planeringsarbetet och utvärderingen. </w:t>
      </w:r>
    </w:p>
    <w:p w:rsidR="004279B4" w14:paraId="37C714A0" w14:textId="77777777">
      <w:pPr>
        <w:spacing w:after="79" w:line="259" w:lineRule="auto"/>
        <w:ind w:left="0" w:right="0" w:firstLine="0"/>
      </w:pPr>
      <w:r>
        <w:t xml:space="preserve"> </w:t>
      </w:r>
    </w:p>
    <w:p w:rsidR="00371A51" w14:paraId="6B6F1B09" w14:textId="77777777">
      <w:pPr>
        <w:spacing w:after="79" w:line="259" w:lineRule="auto"/>
        <w:ind w:left="0" w:right="0" w:firstLine="0"/>
      </w:pPr>
    </w:p>
    <w:p w:rsidR="004279B4" w14:paraId="206D0B1A" w14:textId="77777777">
      <w:pPr>
        <w:pStyle w:val="Heading2"/>
        <w:ind w:left="-5"/>
      </w:pPr>
      <w:bookmarkStart w:id="58" w:name="_Toc256000062"/>
      <w:r>
        <w:t>Validering</w:t>
      </w:r>
      <w:bookmarkEnd w:id="58"/>
      <w:r>
        <w:t xml:space="preserve"> </w:t>
      </w:r>
    </w:p>
    <w:p w:rsidR="004279B4" w14:paraId="124FAE67" w14:textId="77777777">
      <w:pPr>
        <w:ind w:left="-5" w:right="47"/>
      </w:pPr>
      <w:r>
        <w:t xml:space="preserve">Begreppet validering har en vid innebörd. Om du har frågor kring validering kan du kontakta en av våra studie- och yrkesvägledare.  </w:t>
      </w:r>
    </w:p>
    <w:p w:rsidR="004279B4" w14:paraId="15E2639D" w14:textId="77777777">
      <w:pPr>
        <w:spacing w:after="76" w:line="259" w:lineRule="auto"/>
        <w:ind w:left="0" w:right="0" w:firstLine="0"/>
      </w:pPr>
      <w:r>
        <w:t xml:space="preserve"> </w:t>
      </w:r>
    </w:p>
    <w:p w:rsidR="00371A51" w14:paraId="2914285F" w14:textId="77777777">
      <w:pPr>
        <w:spacing w:after="76" w:line="259" w:lineRule="auto"/>
        <w:ind w:left="0" w:right="0" w:firstLine="0"/>
      </w:pPr>
    </w:p>
    <w:p w:rsidR="004279B4" w14:paraId="055D900B" w14:textId="77777777">
      <w:pPr>
        <w:pStyle w:val="Heading2"/>
        <w:ind w:left="-5"/>
      </w:pPr>
      <w:bookmarkStart w:id="59" w:name="_Toc256000063"/>
      <w:r>
        <w:t>Vilrum</w:t>
      </w:r>
      <w:bookmarkEnd w:id="59"/>
      <w:r>
        <w:t xml:space="preserve"> </w:t>
      </w:r>
    </w:p>
    <w:p w:rsidR="004279B4" w14:paraId="716BAD11" w14:textId="77777777">
      <w:pPr>
        <w:ind w:left="-5" w:right="47"/>
      </w:pPr>
      <w:r>
        <w:t xml:space="preserve">Om du av någon anledning behöver vila dig så har Vuxenutbildningen Gotland ett vilrum. Kontakta receptionen så får du kvittera ut en nyckel. </w:t>
      </w:r>
    </w:p>
    <w:p w:rsidR="00371A51" w14:paraId="4ADB526C" w14:textId="77777777">
      <w:pPr>
        <w:spacing w:after="79" w:line="259" w:lineRule="auto"/>
        <w:ind w:left="0" w:right="0" w:firstLine="0"/>
      </w:pPr>
    </w:p>
    <w:p w:rsidR="00371A51" w14:paraId="5AF5CCC7" w14:textId="77777777">
      <w:pPr>
        <w:spacing w:after="79" w:line="259" w:lineRule="auto"/>
        <w:ind w:left="0" w:right="0" w:firstLine="0"/>
      </w:pPr>
    </w:p>
    <w:p w:rsidR="004279B4" w:rsidP="00371A51" w14:paraId="22BDDC71" w14:textId="77777777">
      <w:pPr>
        <w:pStyle w:val="Heading2"/>
      </w:pPr>
      <w:bookmarkStart w:id="60" w:name="_Toc256000064"/>
      <w:r>
        <w:t>Våra lokaler</w:t>
      </w:r>
      <w:bookmarkEnd w:id="60"/>
      <w:r>
        <w:t xml:space="preserve"> </w:t>
      </w:r>
    </w:p>
    <w:p w:rsidR="00371A51" w:rsidRPr="00371A51" w:rsidP="00371A51" w14:paraId="68BE8EF9" w14:textId="77777777">
      <w:pPr>
        <w:spacing w:after="79" w:line="259" w:lineRule="auto"/>
        <w:ind w:left="0" w:right="0" w:firstLine="0"/>
      </w:pPr>
      <w:r w:rsidRPr="00371A51">
        <w:t>Skolan är en plats för elever och studenter, och inte en allmän plats där obehöriga ej ska vara.  Du är välkommen om du</w:t>
      </w:r>
      <w:r>
        <w:t>:</w:t>
      </w:r>
      <w:r w:rsidRPr="00371A51">
        <w:t xml:space="preserve"> </w:t>
      </w:r>
    </w:p>
    <w:p w:rsidR="00371A51" w:rsidRPr="00371A51" w:rsidP="00371A51" w14:paraId="717FE1F0" w14:textId="77777777">
      <w:pPr>
        <w:spacing w:after="79" w:line="259" w:lineRule="auto"/>
        <w:ind w:left="0" w:right="0" w:firstLine="0"/>
      </w:pPr>
      <w:r w:rsidRPr="00371A51">
        <w:t xml:space="preserve">studerar du på skolan, </w:t>
      </w:r>
    </w:p>
    <w:p w:rsidR="00371A51" w:rsidRPr="00371A51" w:rsidP="00371A51" w14:paraId="520B9B37" w14:textId="77777777">
      <w:pPr>
        <w:spacing w:after="79" w:line="259" w:lineRule="auto"/>
        <w:ind w:left="0" w:right="0" w:firstLine="0"/>
      </w:pPr>
      <w:r w:rsidRPr="00371A51">
        <w:t xml:space="preserve">är inskriven på ett universitet eller högskola, </w:t>
      </w:r>
    </w:p>
    <w:p w:rsidR="00371A51" w:rsidRPr="00371A51" w:rsidP="00371A51" w14:paraId="224E5D88" w14:textId="77777777">
      <w:pPr>
        <w:spacing w:after="79" w:line="259" w:lineRule="auto"/>
        <w:ind w:left="0" w:right="0" w:firstLine="0"/>
      </w:pPr>
      <w:r w:rsidRPr="00371A51">
        <w:t>har inbokat möte med någon av våra medarbetare exempelvis studie- och yrkesvägledare, samordnare, eller någon av våra coacher.</w:t>
      </w:r>
      <w:r>
        <w:br/>
      </w:r>
    </w:p>
    <w:p w:rsidR="00371A51" w:rsidRPr="00371A51" w:rsidP="00371A51" w14:paraId="3366E800" w14:textId="77777777">
      <w:pPr>
        <w:spacing w:after="79" w:line="259" w:lineRule="auto"/>
        <w:ind w:left="0" w:right="0" w:firstLine="0"/>
      </w:pPr>
      <w:r w:rsidRPr="00371A51">
        <w:t>Om du ser någon eller något som du tycker verkar ovanligt kontakta din lärare, receptionen eller rektor</w:t>
      </w:r>
      <w:r>
        <w:t>.</w:t>
      </w:r>
    </w:p>
    <w:p w:rsidR="00371A51" w:rsidRPr="00371A51" w:rsidP="00371A51" w14:paraId="0DDF0751" w14:textId="77777777">
      <w:pPr>
        <w:spacing w:after="79" w:line="259" w:lineRule="auto"/>
        <w:ind w:left="0" w:right="0" w:firstLine="0"/>
      </w:pPr>
      <w:r w:rsidRPr="00371A51">
        <w:t>(Skollagen 2010:800 kap 6a §4)</w:t>
      </w:r>
    </w:p>
    <w:p w:rsidR="00371A51" w14:paraId="4028748F" w14:textId="77777777">
      <w:pPr>
        <w:spacing w:after="79" w:line="259" w:lineRule="auto"/>
        <w:ind w:left="0" w:right="0" w:firstLine="0"/>
      </w:pPr>
    </w:p>
    <w:p w:rsidR="00371A51" w14:paraId="6B0C6C63" w14:textId="77777777">
      <w:pPr>
        <w:spacing w:after="79" w:line="259" w:lineRule="auto"/>
        <w:ind w:left="0" w:right="0" w:firstLine="0"/>
      </w:pPr>
    </w:p>
    <w:p w:rsidR="00371A51" w:rsidP="00371A51" w14:paraId="56A6F505" w14:textId="77777777">
      <w:pPr>
        <w:pStyle w:val="Heading2"/>
      </w:pPr>
      <w:bookmarkStart w:id="61" w:name="_Toc256000065"/>
      <w:r>
        <w:t>Visitation av väskor</w:t>
      </w:r>
      <w:bookmarkEnd w:id="61"/>
    </w:p>
    <w:p w:rsidR="00371A51" w:rsidP="00371A51" w14:paraId="5E129FC0" w14:textId="77777777">
      <w:pPr>
        <w:spacing w:after="79" w:line="259" w:lineRule="auto"/>
        <w:ind w:left="0" w:right="0" w:firstLine="0"/>
      </w:pPr>
      <w:r w:rsidRPr="00371A51">
        <w:t xml:space="preserve">För att skapa trygghet och förhindra bråk, kränkningar och brott på skolan får rektor bestämma att väskor eller andra föremål som elever har med sig får undersökas av personal på skolan. Undvik att ta med stora väskor eller föremål till skolan. </w:t>
      </w:r>
    </w:p>
    <w:p w:rsidR="00371A51" w:rsidRPr="00371A51" w:rsidP="00371A51" w14:paraId="0B8767EA" w14:textId="77777777">
      <w:pPr>
        <w:spacing w:after="79" w:line="259" w:lineRule="auto"/>
        <w:ind w:left="0" w:right="0" w:firstLine="0"/>
      </w:pPr>
      <w:r w:rsidRPr="00371A51">
        <w:t>(Skollagen 2010:800 kap 6a §5)</w:t>
      </w:r>
    </w:p>
    <w:p w:rsidR="00371A51" w14:paraId="64AA2358" w14:textId="77777777">
      <w:pPr>
        <w:spacing w:after="79" w:line="259" w:lineRule="auto"/>
        <w:ind w:left="0" w:right="0" w:firstLine="0"/>
      </w:pPr>
    </w:p>
    <w:p w:rsidR="004279B4" w14:paraId="6E1ACEAB" w14:textId="77777777">
      <w:pPr>
        <w:spacing w:after="43" w:line="259" w:lineRule="auto"/>
        <w:ind w:left="0" w:right="0" w:firstLine="0"/>
      </w:pPr>
    </w:p>
    <w:p w:rsidR="00371A51" w14:paraId="15775EF3" w14:textId="77777777">
      <w:pPr>
        <w:spacing w:after="43" w:line="259" w:lineRule="auto"/>
        <w:ind w:left="0" w:right="0" w:firstLine="0"/>
      </w:pPr>
    </w:p>
    <w:p w:rsidR="00371A51" w14:paraId="1F824840" w14:textId="77777777">
      <w:pPr>
        <w:spacing w:after="43" w:line="259" w:lineRule="auto"/>
        <w:ind w:left="0" w:right="0" w:firstLine="0"/>
      </w:pPr>
    </w:p>
    <w:p w:rsidR="004279B4" w14:paraId="641A8D06" w14:textId="77777777">
      <w:pPr>
        <w:pStyle w:val="Heading2"/>
        <w:ind w:left="-5"/>
      </w:pPr>
      <w:bookmarkStart w:id="62" w:name="_Toc256000066"/>
      <w:r>
        <w:t>Värdegrund Vuxenutbildningen</w:t>
      </w:r>
      <w:bookmarkEnd w:id="62"/>
      <w:r>
        <w:t xml:space="preserve"> </w:t>
      </w:r>
    </w:p>
    <w:p w:rsidR="004279B4" w14:paraId="69A10DD9" w14:textId="77777777">
      <w:pPr>
        <w:spacing w:after="0" w:line="259" w:lineRule="auto"/>
        <w:ind w:left="0" w:right="0" w:firstLine="0"/>
      </w:pPr>
      <w:r>
        <w:t xml:space="preserve"> </w:t>
      </w:r>
    </w:p>
    <w:p w:rsidR="004279B4" w14:paraId="629D2289" w14:textId="77777777">
      <w:pPr>
        <w:spacing w:after="198"/>
        <w:ind w:left="-5" w:right="47"/>
      </w:pPr>
      <w:r>
        <w:t xml:space="preserve">På Vuxenutbildningen får ingen diskrimineras, kränkas eller mobbas på grund av:   </w:t>
      </w:r>
    </w:p>
    <w:p w:rsidR="004279B4" w14:paraId="4142C067" w14:textId="77777777">
      <w:pPr>
        <w:numPr>
          <w:ilvl w:val="0"/>
          <w:numId w:val="8"/>
        </w:numPr>
        <w:ind w:right="47" w:hanging="410"/>
      </w:pPr>
      <w:r>
        <w:t xml:space="preserve">Kön  </w:t>
      </w:r>
    </w:p>
    <w:p w:rsidR="004279B4" w14:paraId="38DC1911" w14:textId="77777777">
      <w:pPr>
        <w:numPr>
          <w:ilvl w:val="0"/>
          <w:numId w:val="8"/>
        </w:numPr>
        <w:ind w:right="47" w:hanging="410"/>
      </w:pPr>
      <w:r>
        <w:t xml:space="preserve">Könsöverskridande identitet eller uttryck  </w:t>
      </w:r>
    </w:p>
    <w:p w:rsidR="004279B4" w14:paraId="6EBA7F5C" w14:textId="77777777">
      <w:pPr>
        <w:numPr>
          <w:ilvl w:val="0"/>
          <w:numId w:val="8"/>
        </w:numPr>
        <w:ind w:right="47" w:hanging="410"/>
      </w:pPr>
      <w:r>
        <w:t xml:space="preserve">Etnisk tillhörighet  </w:t>
      </w:r>
    </w:p>
    <w:p w:rsidR="004279B4" w14:paraId="03B4D2A1" w14:textId="77777777">
      <w:pPr>
        <w:numPr>
          <w:ilvl w:val="0"/>
          <w:numId w:val="8"/>
        </w:numPr>
        <w:ind w:right="47" w:hanging="410"/>
      </w:pPr>
      <w:r>
        <w:t xml:space="preserve">Religion eller annan trosuppfattning  </w:t>
      </w:r>
    </w:p>
    <w:p w:rsidR="004279B4" w14:paraId="4B0114AC" w14:textId="77777777">
      <w:pPr>
        <w:numPr>
          <w:ilvl w:val="0"/>
          <w:numId w:val="8"/>
        </w:numPr>
        <w:ind w:right="47" w:hanging="410"/>
      </w:pPr>
      <w:r>
        <w:t xml:space="preserve">Funktionsnedsättning  </w:t>
      </w:r>
    </w:p>
    <w:p w:rsidR="004279B4" w14:paraId="0382EE71" w14:textId="77777777">
      <w:pPr>
        <w:numPr>
          <w:ilvl w:val="0"/>
          <w:numId w:val="8"/>
        </w:numPr>
        <w:ind w:right="47" w:hanging="410"/>
      </w:pPr>
      <w:r>
        <w:t xml:space="preserve">Sexuell läggning  </w:t>
      </w:r>
    </w:p>
    <w:p w:rsidR="004279B4" w14:paraId="5102245D" w14:textId="77777777">
      <w:pPr>
        <w:numPr>
          <w:ilvl w:val="0"/>
          <w:numId w:val="8"/>
        </w:numPr>
        <w:spacing w:after="130"/>
        <w:ind w:right="47" w:hanging="410"/>
      </w:pPr>
      <w:r>
        <w:t xml:space="preserve">Ålder  </w:t>
      </w:r>
    </w:p>
    <w:p w:rsidR="004279B4" w14:paraId="5A39F048" w14:textId="77777777">
      <w:pPr>
        <w:spacing w:after="161" w:line="259" w:lineRule="auto"/>
        <w:ind w:left="-5" w:right="0"/>
      </w:pPr>
      <w:r>
        <w:t xml:space="preserve"> </w:t>
      </w:r>
      <w:r>
        <w:rPr>
          <w:i/>
        </w:rPr>
        <w:t>Detta är svensk lag (Diskrimineringslag 2008:567)</w:t>
      </w:r>
      <w:r>
        <w:t xml:space="preserve">  </w:t>
      </w:r>
    </w:p>
    <w:p w:rsidR="004279B4" w14:paraId="7BC3D497" w14:textId="77777777">
      <w:pPr>
        <w:spacing w:after="153"/>
        <w:ind w:left="-5" w:right="47"/>
      </w:pPr>
      <w:r>
        <w:t xml:space="preserve"> På Vuxenutbildningen behandlar vi alla respektfullt.   </w:t>
      </w:r>
    </w:p>
    <w:p w:rsidR="004279B4" w14:paraId="22BFAE47" w14:textId="77777777">
      <w:pPr>
        <w:spacing w:after="153"/>
        <w:ind w:left="-5" w:right="47"/>
      </w:pPr>
      <w:r>
        <w:t xml:space="preserve"> Om du eller någon annan blir kränkt, mobbad eller diskriminerad, tala med lärare, rektor eller annan personal på skolan.  </w:t>
      </w:r>
    </w:p>
    <w:p w:rsidR="004279B4" w14:paraId="2E8D925D" w14:textId="77777777">
      <w:pPr>
        <w:spacing w:after="161" w:line="259" w:lineRule="auto"/>
        <w:ind w:left="-5" w:right="0"/>
      </w:pPr>
      <w:r>
        <w:t xml:space="preserve"> </w:t>
      </w:r>
      <w:r>
        <w:rPr>
          <w:i/>
        </w:rPr>
        <w:t>De mänskliga rättigheterna är lag i Sverige och EU genom grundlag, förordningar och konventioner.</w:t>
      </w:r>
      <w:r>
        <w:t xml:space="preserve">  </w:t>
      </w:r>
    </w:p>
    <w:p w:rsidR="004279B4" w14:paraId="0834D8F3" w14:textId="77777777">
      <w:pPr>
        <w:ind w:left="-5" w:right="47"/>
      </w:pPr>
      <w:r>
        <w:t xml:space="preserve"> Man får inte: </w:t>
      </w:r>
    </w:p>
    <w:p w:rsidR="004279B4" w14:paraId="6E73899D" w14:textId="77777777">
      <w:pPr>
        <w:numPr>
          <w:ilvl w:val="0"/>
          <w:numId w:val="8"/>
        </w:numPr>
        <w:ind w:right="47" w:hanging="410"/>
      </w:pPr>
      <w:r>
        <w:t xml:space="preserve">sprida nedsättande rykten om någon annan  </w:t>
      </w:r>
    </w:p>
    <w:p w:rsidR="004279B4" w14:paraId="617333BC" w14:textId="77777777">
      <w:pPr>
        <w:numPr>
          <w:ilvl w:val="0"/>
          <w:numId w:val="8"/>
        </w:numPr>
        <w:spacing w:after="132" w:line="259" w:lineRule="auto"/>
        <w:ind w:right="47" w:hanging="410"/>
      </w:pPr>
      <w:r>
        <w:t xml:space="preserve">mobba, reta eller frysa ut andra i samtal, blickar, e-mejl, sms, sociala medier   eller liknande.  </w:t>
      </w:r>
    </w:p>
    <w:p w:rsidR="004279B4" w14:paraId="1B949C20" w14:textId="77777777">
      <w:pPr>
        <w:spacing w:after="156"/>
        <w:ind w:left="-5" w:right="47"/>
      </w:pPr>
      <w:r>
        <w:t xml:space="preserve"> Den som diskriminerar, mobbar eller kränker någon blir kallad till rektor för samtal och kan bli polisanmäld och avstängd från skolan. </w:t>
      </w:r>
    </w:p>
    <w:p w:rsidR="004279B4" w14:paraId="2F362F86" w14:textId="77777777">
      <w:pPr>
        <w:spacing w:after="0" w:line="400" w:lineRule="auto"/>
        <w:ind w:left="-5" w:right="5328"/>
      </w:pPr>
      <w:r>
        <w:rPr>
          <w:b/>
        </w:rPr>
        <w:t>Länkar och fördjupning:</w:t>
      </w:r>
      <w:r>
        <w:t xml:space="preserve"> </w:t>
      </w:r>
      <w:hyperlink r:id="rId46">
        <w:r>
          <w:rPr>
            <w:color w:val="0563C1"/>
            <w:u w:val="single" w:color="0563C1"/>
          </w:rPr>
          <w:t>https://gotland.se/likabehandlingsplanvux</w:t>
        </w:r>
      </w:hyperlink>
      <w:hyperlink r:id="rId46">
        <w:r>
          <w:rPr>
            <w:color w:val="0563C1"/>
          </w:rPr>
          <w:t xml:space="preserve"> </w:t>
        </w:r>
      </w:hyperlink>
      <w:r>
        <w:t xml:space="preserve"> </w:t>
      </w:r>
    </w:p>
    <w:p w:rsidR="00371A51" w14:paraId="4CC9EE7D" w14:textId="77777777">
      <w:pPr>
        <w:spacing w:after="93" w:line="259" w:lineRule="auto"/>
        <w:ind w:left="0" w:right="0" w:firstLine="0"/>
      </w:pPr>
    </w:p>
    <w:p w:rsidR="00923DCB" w:rsidP="001A43AF" w14:paraId="79CEFDD5" w14:textId="77777777">
      <w:pPr>
        <w:spacing w:after="0" w:line="260" w:lineRule="auto"/>
        <w:ind w:left="286" w:right="192" w:firstLine="0"/>
        <w:jc w:val="center"/>
        <w:rPr>
          <w:b/>
          <w:bCs/>
          <w:sz w:val="32"/>
          <w:szCs w:val="32"/>
        </w:rPr>
      </w:pPr>
      <w:r w:rsidRPr="4E71FAC4">
        <w:rPr>
          <w:b/>
          <w:bCs/>
          <w:sz w:val="32"/>
          <w:szCs w:val="32"/>
        </w:rPr>
        <w:t>Varmt välkommen att studera här hos oss på Vuxenutbildningen Gotland</w:t>
      </w:r>
    </w:p>
    <w:p w:rsidR="00923DCB" w:rsidRPr="00DA788F" w:rsidP="00D7069B" w14:paraId="14ECDF13" w14:textId="77777777">
      <w:pPr>
        <w:spacing w:after="0" w:line="260" w:lineRule="auto"/>
        <w:ind w:left="286" w:right="192" w:firstLine="0"/>
        <w:jc w:val="center"/>
      </w:pPr>
    </w:p>
    <w:p w:rsidR="004279B4" w:rsidP="00923DCB" w14:paraId="5E3697C5" w14:textId="77777777">
      <w:pPr>
        <w:pStyle w:val="Heading1"/>
        <w:jc w:val="center"/>
      </w:pPr>
      <w:bookmarkStart w:id="63" w:name="_Toc256000067"/>
      <w:r>
        <w:t>Områdeskarta Hackspetten</w:t>
      </w:r>
      <w:bookmarkEnd w:id="63"/>
    </w:p>
    <w:p w:rsidR="00371A51" w14:paraId="6F693F6C" w14:textId="77777777">
      <w:pPr>
        <w:spacing w:after="0" w:line="259" w:lineRule="auto"/>
        <w:ind w:right="51"/>
        <w:jc w:val="center"/>
      </w:pPr>
    </w:p>
    <w:p w:rsidR="004279B4" w:rsidP="00305FF7" w14:paraId="33B310CA" w14:textId="32921FBF">
      <w:pPr>
        <w:spacing w:after="0" w:line="259" w:lineRule="auto"/>
        <w:ind w:left="0" w:right="0" w:firstLine="0"/>
        <w:jc w:val="center"/>
      </w:pPr>
      <w:r>
        <w:rPr>
          <w:noProof/>
        </w:rPr>
        <w:drawing>
          <wp:inline distT="0" distB="0" distL="0" distR="0">
            <wp:extent cx="5185410" cy="7791305"/>
            <wp:effectExtent l="0" t="0" r="0" b="635"/>
            <wp:docPr id="168605130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51305" name="Bildobjekt 1686051305"/>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rcRect t="14610"/>
                    <a:stretch>
                      <a:fillRect/>
                    </a:stretch>
                  </pic:blipFill>
                  <pic:spPr bwMode="auto">
                    <a:xfrm>
                      <a:off x="0" y="0"/>
                      <a:ext cx="5227065" cy="785389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53EA8" w:rsidRPr="00055E01" w:rsidP="00055E01" w14:paraId="7797E747" w14:textId="77777777">
      <w:pPr>
        <w:spacing w:after="0" w:line="259" w:lineRule="auto"/>
        <w:ind w:left="0" w:right="247" w:firstLine="0"/>
      </w:pPr>
    </w:p>
    <w:p w:rsidR="00371A51" w:rsidP="00D7069B" w14:paraId="19907D17" w14:textId="77777777">
      <w:pPr>
        <w:spacing w:after="0" w:line="259" w:lineRule="auto"/>
        <w:ind w:left="0" w:right="58" w:firstLine="0"/>
        <w:rPr>
          <w:color w:val="2F5496"/>
          <w:sz w:val="32"/>
        </w:rPr>
      </w:pPr>
    </w:p>
    <w:p w:rsidR="00980C03" w:rsidP="00D7069B" w14:paraId="2D35A294" w14:textId="77777777">
      <w:pPr>
        <w:spacing w:after="0" w:line="259" w:lineRule="auto"/>
        <w:ind w:left="0" w:right="58" w:firstLine="0"/>
        <w:rPr>
          <w:color w:val="2F5496"/>
          <w:sz w:val="32"/>
        </w:rPr>
      </w:pPr>
    </w:p>
    <w:p w:rsidR="004279B4" w:rsidP="00923DCB" w14:paraId="571B9D37" w14:textId="77777777">
      <w:pPr>
        <w:pStyle w:val="Heading1"/>
        <w:jc w:val="center"/>
      </w:pPr>
      <w:bookmarkStart w:id="64" w:name="_Toc256000068"/>
      <w:r>
        <w:t>Orienteringskartor för våra lokaler</w:t>
      </w:r>
      <w:bookmarkEnd w:id="64"/>
    </w:p>
    <w:p w:rsidR="00D53EA8" w:rsidRPr="00D53EA8" w:rsidP="00D53EA8" w14:paraId="596B3A38" w14:textId="77777777">
      <w:pPr>
        <w:spacing w:after="158" w:line="259" w:lineRule="auto"/>
        <w:ind w:left="0" w:right="0" w:firstLine="0"/>
      </w:pPr>
      <w:r>
        <w:t xml:space="preserve"> </w:t>
      </w:r>
    </w:p>
    <w:p w:rsidR="004279B4" w14:paraId="01A55E20" w14:textId="77777777">
      <w:pPr>
        <w:spacing w:after="112"/>
        <w:ind w:left="-5" w:right="47"/>
        <w:rPr>
          <w:b/>
          <w:bCs/>
          <w:sz w:val="28"/>
          <w:szCs w:val="28"/>
        </w:rPr>
      </w:pPr>
      <w:r>
        <w:rPr>
          <w:b/>
          <w:bCs/>
          <w:noProof/>
          <w:sz w:val="28"/>
          <w:szCs w:val="28"/>
        </w:rPr>
        <w:drawing>
          <wp:inline distT="0" distB="0" distL="0" distR="0">
            <wp:extent cx="5758851" cy="3838575"/>
            <wp:effectExtent l="0" t="0" r="0" b="0"/>
            <wp:docPr id="37380884" name="Bildobjekt 5" descr="En bild som visar diagram, Plan, Teknisk ritning, schematis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0884" name="Bildobjekt 5" descr="En bild som visar diagram, Plan, Teknisk ritning, schematisk&#10;&#10;AI-genererat innehåll kan vara felaktigt."/>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rcRect l="3124" r="866"/>
                    <a:stretch>
                      <a:fillRect/>
                    </a:stretch>
                  </pic:blipFill>
                  <pic:spPr bwMode="auto">
                    <a:xfrm>
                      <a:off x="0" y="0"/>
                      <a:ext cx="5786728" cy="385715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129BF28D" w:rsidRPr="00D7069B" w:rsidP="00D7069B" w14:paraId="401894B1" w14:textId="77777777">
      <w:pPr>
        <w:spacing w:after="112"/>
        <w:ind w:left="-5" w:right="47"/>
        <w:rPr>
          <w:b/>
          <w:bCs/>
          <w:sz w:val="28"/>
          <w:szCs w:val="28"/>
        </w:rPr>
      </w:pPr>
      <w:r>
        <w:rPr>
          <w:b/>
          <w:bCs/>
          <w:noProof/>
          <w:sz w:val="28"/>
          <w:szCs w:val="28"/>
        </w:rPr>
        <w:drawing>
          <wp:inline distT="0" distB="0" distL="0" distR="0">
            <wp:extent cx="5048250" cy="3786187"/>
            <wp:effectExtent l="0" t="0" r="0" b="5080"/>
            <wp:docPr id="459591693" name="Bildobjekt 6" descr="En bild som visar diagram, Plan, Teknisk ritning, Planritning&#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91693" name="Bildobjekt 6" descr="En bild som visar diagram, Plan, Teknisk ritning, Planritning&#10;&#10;AI-genererat innehåll kan vara felaktigt."/>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99553" cy="3824664"/>
                    </a:xfrm>
                    <a:prstGeom prst="rect">
                      <a:avLst/>
                    </a:prstGeom>
                  </pic:spPr>
                </pic:pic>
              </a:graphicData>
            </a:graphic>
          </wp:inline>
        </w:drawing>
      </w:r>
      <w:r w:rsidR="006A602D">
        <w:t xml:space="preserve"> </w:t>
      </w:r>
    </w:p>
    <w:p w:rsidR="6BCBB1AA" w:rsidP="129BF28D" w14:paraId="0A0D2472" w14:textId="77777777">
      <w:pPr>
        <w:spacing w:after="0" w:line="259" w:lineRule="auto"/>
        <w:ind w:left="0" w:right="12" w:firstLine="0"/>
      </w:pPr>
      <w:r>
        <w:rPr>
          <w:noProof/>
        </w:rPr>
        <w:drawing>
          <wp:inline distT="0" distB="0" distL="0" distR="0">
            <wp:extent cx="6154420" cy="4506275"/>
            <wp:effectExtent l="0" t="0" r="0" b="8890"/>
            <wp:docPr id="873001207" name="Bildobjekt 3" descr="En bild som visar diagram, skiss, Plan, Teknisk ritning&#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01207" name="Bildobjekt 3" descr="En bild som visar diagram, skiss, Plan, Teknisk ritning&#10;&#10;AI-genererat innehåll kan vara felaktigt."/>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Lst>
                    </a:blip>
                    <a:srcRect l="23181"/>
                    <a:stretch>
                      <a:fillRect/>
                    </a:stretch>
                  </pic:blipFill>
                  <pic:spPr bwMode="auto">
                    <a:xfrm>
                      <a:off x="0" y="0"/>
                      <a:ext cx="6185321" cy="452890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7069B" w:rsidP="129BF28D" w14:paraId="353BD5B3" w14:textId="77777777">
      <w:pPr>
        <w:spacing w:after="0" w:line="259" w:lineRule="auto"/>
        <w:ind w:left="0" w:right="12" w:firstLine="0"/>
      </w:pPr>
    </w:p>
    <w:p w:rsidR="00D7069B" w:rsidP="129BF28D" w14:paraId="5381F4EA" w14:textId="77777777">
      <w:pPr>
        <w:spacing w:after="0" w:line="259" w:lineRule="auto"/>
        <w:ind w:left="0" w:right="12" w:firstLine="0"/>
      </w:pPr>
      <w:r>
        <w:rPr>
          <w:noProof/>
        </w:rPr>
        <w:drawing>
          <wp:inline distT="0" distB="0" distL="0" distR="0">
            <wp:extent cx="5793740" cy="3019425"/>
            <wp:effectExtent l="0" t="0" r="0" b="9525"/>
            <wp:docPr id="99621643" name="Bildobjekt 2" descr="En bild som visar diagram, text, Plan, Teknisk ritning&#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1643" name="Bildobjekt 2" descr="En bild som visar diagram, text, Plan, Teknisk ritning&#10;&#10;AI-genererat innehåll kan vara felaktigt."/>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Lst>
                    </a:blip>
                    <a:srcRect b="30513"/>
                    <a:stretch>
                      <a:fillRect/>
                    </a:stretch>
                  </pic:blipFill>
                  <pic:spPr bwMode="auto">
                    <a:xfrm>
                      <a:off x="0" y="0"/>
                      <a:ext cx="5793740" cy="30194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A6BB3" w:rsidP="129BF28D" w14:paraId="12AA2597" w14:textId="77777777">
      <w:pPr>
        <w:spacing w:after="0" w:line="259" w:lineRule="auto"/>
        <w:ind w:left="0" w:right="12" w:firstLine="0"/>
      </w:pPr>
    </w:p>
    <w:p w:rsidR="00CA6BB3" w:rsidP="129BF28D" w14:paraId="187F7AD3" w14:textId="77777777">
      <w:pPr>
        <w:spacing w:after="0" w:line="259" w:lineRule="auto"/>
        <w:ind w:left="0" w:right="12" w:firstLine="0"/>
      </w:pPr>
    </w:p>
    <w:p w:rsidR="00CA6BB3" w:rsidP="129BF28D" w14:paraId="704377D8" w14:textId="77777777">
      <w:pPr>
        <w:spacing w:after="0" w:line="259" w:lineRule="auto"/>
        <w:ind w:left="0" w:right="12" w:firstLine="0"/>
      </w:pPr>
    </w:p>
    <w:p w:rsidR="00CA6BB3" w:rsidP="129BF28D" w14:paraId="70E54A33" w14:textId="77777777">
      <w:pPr>
        <w:spacing w:after="0" w:line="259" w:lineRule="auto"/>
        <w:ind w:left="0" w:right="12" w:firstLine="0"/>
      </w:pPr>
    </w:p>
    <w:p w:rsidR="00CA6BB3" w:rsidP="129BF28D" w14:paraId="1F3FD895" w14:textId="77777777">
      <w:pPr>
        <w:spacing w:after="0" w:line="259" w:lineRule="auto"/>
        <w:ind w:left="0" w:right="12" w:firstLine="0"/>
      </w:pPr>
    </w:p>
    <w:p w:rsidR="00CA6BB3" w:rsidP="129BF28D" w14:paraId="00C4A95A" w14:textId="77777777">
      <w:pPr>
        <w:spacing w:after="0" w:line="259" w:lineRule="auto"/>
        <w:ind w:left="0" w:right="12" w:firstLine="0"/>
      </w:pPr>
    </w:p>
    <w:p w:rsidR="00CA6BB3" w:rsidP="129BF28D" w14:paraId="3757DC81" w14:textId="4C89F4A5">
      <w:pPr>
        <w:spacing w:after="0" w:line="259" w:lineRule="auto"/>
        <w:ind w:left="0" w:right="12" w:firstLine="0"/>
      </w:pPr>
      <w:r>
        <w:rPr>
          <w:noProof/>
        </w:rPr>
        <w:drawing>
          <wp:inline distT="0" distB="0" distL="0" distR="0">
            <wp:extent cx="5793740" cy="4345305"/>
            <wp:effectExtent l="0" t="0" r="0" b="0"/>
            <wp:docPr id="183560440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04402" name="Bildobjekt 1835604402"/>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93740" cy="4345305"/>
                    </a:xfrm>
                    <a:prstGeom prst="rect">
                      <a:avLst/>
                    </a:prstGeom>
                  </pic:spPr>
                </pic:pic>
              </a:graphicData>
            </a:graphic>
          </wp:inline>
        </w:drawing>
      </w:r>
    </w:p>
    <w:sectPr>
      <w:footerReference w:type="even" r:id="rId53"/>
      <w:footerReference w:type="default" r:id="rId54"/>
      <w:footerReference w:type="first" r:id="rId55"/>
      <w:pgSz w:w="11906" w:h="16838"/>
      <w:pgMar w:top="1417" w:right="1366" w:bottom="1448" w:left="141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9B4" w14:paraId="2BDE5769" w14:textId="77777777">
    <w:pPr>
      <w:spacing w:after="0" w:line="259" w:lineRule="auto"/>
      <w:ind w:left="0" w:right="49" w:firstLine="0"/>
      <w:jc w:val="center"/>
    </w:pPr>
    <w:r>
      <w:fldChar w:fldCharType="begin"/>
    </w:r>
    <w:r>
      <w:instrText xml:space="preserve"> PAGE   \* MERGEFORMAT </w:instrText>
    </w:r>
    <w:r>
      <w:fldChar w:fldCharType="separate"/>
    </w:r>
    <w:r>
      <w:t>24</w:t>
    </w:r>
    <w:r>
      <w:fldChar w:fldCharType="end"/>
    </w:r>
    <w:r>
      <w:t xml:space="preserve"> </w:t>
    </w:r>
  </w:p>
  <w:p w:rsidR="004279B4" w14:paraId="0BCC1C4F" w14:textId="77777777">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9B4" w14:paraId="6D6AE4E8" w14:textId="77777777">
    <w:pPr>
      <w:spacing w:after="0" w:line="259" w:lineRule="auto"/>
      <w:ind w:left="0" w:right="0" w:firstLine="0"/>
    </w:pPr>
    <w:r>
      <w:t xml:space="preserve"> </w:t>
    </w:r>
  </w:p>
  <w:p w:rsidR="004279B4" w14:paraId="38DC988F" w14:textId="77777777">
    <w:pPr>
      <w:spacing w:after="232" w:line="259" w:lineRule="auto"/>
      <w:ind w:left="0" w:right="0" w:firstLine="0"/>
    </w:pPr>
    <w:r>
      <w:t xml:space="preserve"> </w:t>
    </w:r>
  </w:p>
  <w:p w:rsidR="004279B4" w14:paraId="01D57E98" w14:textId="77777777">
    <w:pPr>
      <w:spacing w:after="0" w:line="259" w:lineRule="auto"/>
      <w:ind w:left="0" w:right="49" w:firstLine="0"/>
      <w:jc w:val="center"/>
    </w:pPr>
    <w:r>
      <w:fldChar w:fldCharType="begin"/>
    </w:r>
    <w:r>
      <w:instrText xml:space="preserve"> PAGE   \* MERGEFORMAT </w:instrText>
    </w:r>
    <w:r>
      <w:fldChar w:fldCharType="separate"/>
    </w:r>
    <w:r>
      <w:t>25</w:t>
    </w:r>
    <w:r>
      <w:fldChar w:fldCharType="end"/>
    </w:r>
    <w:r>
      <w:t xml:space="preserve"> </w:t>
    </w:r>
  </w:p>
  <w:p w:rsidR="004279B4" w14:paraId="76663C1F" w14:textId="77777777">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9B4" w14:paraId="41E79E4E" w14:textId="77777777">
    <w:pPr>
      <w:spacing w:after="160" w:line="259" w:lineRule="auto"/>
      <w:ind w:left="0" w:right="0" w:firstLine="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76F3"/>
    <w:multiLevelType w:val="hybridMultilevel"/>
    <w:tmpl w:val="2A3A7DC4"/>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37242E5"/>
    <w:multiLevelType w:val="hybridMultilevel"/>
    <w:tmpl w:val="25CA2EB0"/>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627100F"/>
    <w:multiLevelType w:val="hybridMultilevel"/>
    <w:tmpl w:val="9FE232E6"/>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FC36F3A"/>
    <w:multiLevelType w:val="hybridMultilevel"/>
    <w:tmpl w:val="87764620"/>
    <w:lvl w:ilvl="0">
      <w:start w:val="8"/>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B850C24"/>
    <w:multiLevelType w:val="hybridMultilevel"/>
    <w:tmpl w:val="E21A9050"/>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537BAE66"/>
    <w:multiLevelType w:val="hybridMultilevel"/>
    <w:tmpl w:val="8BDC1CCC"/>
    <w:lvl w:ilvl="0">
      <w:start w:val="8"/>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A7350FA"/>
    <w:multiLevelType w:val="hybridMultilevel"/>
    <w:tmpl w:val="0DCEE504"/>
    <w:lvl w:ilvl="0">
      <w:start w:val="8"/>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6A46CA8"/>
    <w:multiLevelType w:val="hybridMultilevel"/>
    <w:tmpl w:val="789C6614"/>
    <w:lvl w:ilvl="0">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5572518">
    <w:abstractNumId w:val="3"/>
  </w:num>
  <w:num w:numId="2" w16cid:durableId="508952701">
    <w:abstractNumId w:val="5"/>
  </w:num>
  <w:num w:numId="3" w16cid:durableId="1226455723">
    <w:abstractNumId w:val="6"/>
  </w:num>
  <w:num w:numId="4" w16cid:durableId="1590001154">
    <w:abstractNumId w:val="4"/>
  </w:num>
  <w:num w:numId="5" w16cid:durableId="1453939699">
    <w:abstractNumId w:val="2"/>
  </w:num>
  <w:num w:numId="6" w16cid:durableId="1685983898">
    <w:abstractNumId w:val="0"/>
  </w:num>
  <w:num w:numId="7" w16cid:durableId="1074161572">
    <w:abstractNumId w:val="1"/>
  </w:num>
  <w:num w:numId="8" w16cid:durableId="885483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B4"/>
    <w:rsid w:val="00000E21"/>
    <w:rsid w:val="000122D1"/>
    <w:rsid w:val="00053CAB"/>
    <w:rsid w:val="00055E01"/>
    <w:rsid w:val="00064A21"/>
    <w:rsid w:val="00074213"/>
    <w:rsid w:val="00077E1E"/>
    <w:rsid w:val="00090C05"/>
    <w:rsid w:val="0009340E"/>
    <w:rsid w:val="000959E3"/>
    <w:rsid w:val="000B3A45"/>
    <w:rsid w:val="000B5F11"/>
    <w:rsid w:val="000C14A5"/>
    <w:rsid w:val="000D4948"/>
    <w:rsid w:val="0011620D"/>
    <w:rsid w:val="001245C8"/>
    <w:rsid w:val="001336C6"/>
    <w:rsid w:val="0013461D"/>
    <w:rsid w:val="00144552"/>
    <w:rsid w:val="00144964"/>
    <w:rsid w:val="00151668"/>
    <w:rsid w:val="001610AA"/>
    <w:rsid w:val="0016360D"/>
    <w:rsid w:val="001701AC"/>
    <w:rsid w:val="00190622"/>
    <w:rsid w:val="001A43AF"/>
    <w:rsid w:val="001B44BD"/>
    <w:rsid w:val="001B6945"/>
    <w:rsid w:val="001F1C9E"/>
    <w:rsid w:val="0020785A"/>
    <w:rsid w:val="00217E8F"/>
    <w:rsid w:val="0022066E"/>
    <w:rsid w:val="002306F7"/>
    <w:rsid w:val="002334B4"/>
    <w:rsid w:val="00243760"/>
    <w:rsid w:val="00247F3E"/>
    <w:rsid w:val="00264B83"/>
    <w:rsid w:val="002D93A6"/>
    <w:rsid w:val="00304678"/>
    <w:rsid w:val="00305FF7"/>
    <w:rsid w:val="0032207D"/>
    <w:rsid w:val="00347515"/>
    <w:rsid w:val="003550BD"/>
    <w:rsid w:val="003631BC"/>
    <w:rsid w:val="003638FF"/>
    <w:rsid w:val="00371A51"/>
    <w:rsid w:val="00392715"/>
    <w:rsid w:val="003B4DE3"/>
    <w:rsid w:val="003E10E3"/>
    <w:rsid w:val="003F3EA1"/>
    <w:rsid w:val="00410916"/>
    <w:rsid w:val="00415F93"/>
    <w:rsid w:val="00425154"/>
    <w:rsid w:val="004279B4"/>
    <w:rsid w:val="00430797"/>
    <w:rsid w:val="00433165"/>
    <w:rsid w:val="00441A40"/>
    <w:rsid w:val="00443BB7"/>
    <w:rsid w:val="004443CB"/>
    <w:rsid w:val="004607E2"/>
    <w:rsid w:val="0047190A"/>
    <w:rsid w:val="00473C49"/>
    <w:rsid w:val="00474AF7"/>
    <w:rsid w:val="00485EFA"/>
    <w:rsid w:val="004A2FEF"/>
    <w:rsid w:val="004D5124"/>
    <w:rsid w:val="0051350C"/>
    <w:rsid w:val="005346BA"/>
    <w:rsid w:val="00540A76"/>
    <w:rsid w:val="005542A3"/>
    <w:rsid w:val="00563F42"/>
    <w:rsid w:val="00575608"/>
    <w:rsid w:val="00575665"/>
    <w:rsid w:val="00585D43"/>
    <w:rsid w:val="00594379"/>
    <w:rsid w:val="00595F14"/>
    <w:rsid w:val="005D1B6D"/>
    <w:rsid w:val="005E43EF"/>
    <w:rsid w:val="005E47A9"/>
    <w:rsid w:val="00612C30"/>
    <w:rsid w:val="00636A3B"/>
    <w:rsid w:val="006449D5"/>
    <w:rsid w:val="00645D14"/>
    <w:rsid w:val="00655DDB"/>
    <w:rsid w:val="00674052"/>
    <w:rsid w:val="006809AD"/>
    <w:rsid w:val="00696E89"/>
    <w:rsid w:val="006A602D"/>
    <w:rsid w:val="006C38D1"/>
    <w:rsid w:val="006D2DE3"/>
    <w:rsid w:val="006D32CD"/>
    <w:rsid w:val="006E4A94"/>
    <w:rsid w:val="00715106"/>
    <w:rsid w:val="007213A3"/>
    <w:rsid w:val="0072673D"/>
    <w:rsid w:val="00750C21"/>
    <w:rsid w:val="00770CCD"/>
    <w:rsid w:val="007762EA"/>
    <w:rsid w:val="007A2611"/>
    <w:rsid w:val="007B79D4"/>
    <w:rsid w:val="007C0780"/>
    <w:rsid w:val="00803CE3"/>
    <w:rsid w:val="0082240D"/>
    <w:rsid w:val="008336C6"/>
    <w:rsid w:val="00844B9A"/>
    <w:rsid w:val="00851C3F"/>
    <w:rsid w:val="0085741B"/>
    <w:rsid w:val="00866B6E"/>
    <w:rsid w:val="00866D18"/>
    <w:rsid w:val="00875545"/>
    <w:rsid w:val="00890E00"/>
    <w:rsid w:val="008C067E"/>
    <w:rsid w:val="008C336C"/>
    <w:rsid w:val="008D67EB"/>
    <w:rsid w:val="008F22B3"/>
    <w:rsid w:val="00906D81"/>
    <w:rsid w:val="009078C4"/>
    <w:rsid w:val="00914613"/>
    <w:rsid w:val="00923DCB"/>
    <w:rsid w:val="0097405C"/>
    <w:rsid w:val="009803C6"/>
    <w:rsid w:val="00980C03"/>
    <w:rsid w:val="00992FE4"/>
    <w:rsid w:val="0099360B"/>
    <w:rsid w:val="009B4708"/>
    <w:rsid w:val="009D1563"/>
    <w:rsid w:val="009F2953"/>
    <w:rsid w:val="009F2E18"/>
    <w:rsid w:val="009F32F6"/>
    <w:rsid w:val="009F5CB5"/>
    <w:rsid w:val="00A2406F"/>
    <w:rsid w:val="00A26A98"/>
    <w:rsid w:val="00A31305"/>
    <w:rsid w:val="00A43823"/>
    <w:rsid w:val="00A500A4"/>
    <w:rsid w:val="00A67DB6"/>
    <w:rsid w:val="00A769F6"/>
    <w:rsid w:val="00A970ED"/>
    <w:rsid w:val="00AA514F"/>
    <w:rsid w:val="00AB1A54"/>
    <w:rsid w:val="00AB1D7B"/>
    <w:rsid w:val="00AD15CC"/>
    <w:rsid w:val="00AE2306"/>
    <w:rsid w:val="00B20993"/>
    <w:rsid w:val="00B33F6F"/>
    <w:rsid w:val="00B4176F"/>
    <w:rsid w:val="00B76BCB"/>
    <w:rsid w:val="00B8160B"/>
    <w:rsid w:val="00B97058"/>
    <w:rsid w:val="00B97E0A"/>
    <w:rsid w:val="00BA0AB8"/>
    <w:rsid w:val="00BA72ED"/>
    <w:rsid w:val="00BC1F7C"/>
    <w:rsid w:val="00BC2C6E"/>
    <w:rsid w:val="00BF5289"/>
    <w:rsid w:val="00C07BAB"/>
    <w:rsid w:val="00C27B21"/>
    <w:rsid w:val="00C31A1D"/>
    <w:rsid w:val="00C74533"/>
    <w:rsid w:val="00C81F09"/>
    <w:rsid w:val="00CA5078"/>
    <w:rsid w:val="00CA6BB3"/>
    <w:rsid w:val="00CA7AA1"/>
    <w:rsid w:val="00CB2EF9"/>
    <w:rsid w:val="00CB38B8"/>
    <w:rsid w:val="00D0181A"/>
    <w:rsid w:val="00D0588C"/>
    <w:rsid w:val="00D13FFF"/>
    <w:rsid w:val="00D53EA8"/>
    <w:rsid w:val="00D7069B"/>
    <w:rsid w:val="00D728FD"/>
    <w:rsid w:val="00D80387"/>
    <w:rsid w:val="00D96257"/>
    <w:rsid w:val="00DA6084"/>
    <w:rsid w:val="00DA788F"/>
    <w:rsid w:val="00DC5531"/>
    <w:rsid w:val="00DD5C95"/>
    <w:rsid w:val="00DD6283"/>
    <w:rsid w:val="00E0153C"/>
    <w:rsid w:val="00E016B8"/>
    <w:rsid w:val="00E11339"/>
    <w:rsid w:val="00E14438"/>
    <w:rsid w:val="00E2348E"/>
    <w:rsid w:val="00E4572B"/>
    <w:rsid w:val="00E50F4F"/>
    <w:rsid w:val="00E55B81"/>
    <w:rsid w:val="00E600BB"/>
    <w:rsid w:val="00E65347"/>
    <w:rsid w:val="00E81D69"/>
    <w:rsid w:val="00EA3A2C"/>
    <w:rsid w:val="00EE35A4"/>
    <w:rsid w:val="00EE726D"/>
    <w:rsid w:val="00F0725F"/>
    <w:rsid w:val="00F11AB6"/>
    <w:rsid w:val="00F16B6C"/>
    <w:rsid w:val="00F54C08"/>
    <w:rsid w:val="00F6407E"/>
    <w:rsid w:val="00FA5EA0"/>
    <w:rsid w:val="00FC0C8F"/>
    <w:rsid w:val="00FC5040"/>
    <w:rsid w:val="00FD7D01"/>
    <w:rsid w:val="00FE0971"/>
    <w:rsid w:val="00FE4C2A"/>
    <w:rsid w:val="00FF5723"/>
    <w:rsid w:val="0139897C"/>
    <w:rsid w:val="015C34F1"/>
    <w:rsid w:val="01670D74"/>
    <w:rsid w:val="01BA4A0D"/>
    <w:rsid w:val="01FA2F8C"/>
    <w:rsid w:val="0428D3E1"/>
    <w:rsid w:val="0456C6AB"/>
    <w:rsid w:val="045DE5DF"/>
    <w:rsid w:val="046BBC67"/>
    <w:rsid w:val="04D0E14F"/>
    <w:rsid w:val="04F00028"/>
    <w:rsid w:val="07528CF4"/>
    <w:rsid w:val="077AE058"/>
    <w:rsid w:val="07F7FDE6"/>
    <w:rsid w:val="08E7AB32"/>
    <w:rsid w:val="096DA5DA"/>
    <w:rsid w:val="09E81A71"/>
    <w:rsid w:val="0A206514"/>
    <w:rsid w:val="0AED9084"/>
    <w:rsid w:val="0B2635FF"/>
    <w:rsid w:val="0BAB713D"/>
    <w:rsid w:val="0C2BF840"/>
    <w:rsid w:val="0E63432B"/>
    <w:rsid w:val="0F4A07FD"/>
    <w:rsid w:val="0F9BD732"/>
    <w:rsid w:val="10783830"/>
    <w:rsid w:val="1137A793"/>
    <w:rsid w:val="129BF28D"/>
    <w:rsid w:val="13BF4D61"/>
    <w:rsid w:val="14A7D704"/>
    <w:rsid w:val="16CE8AFF"/>
    <w:rsid w:val="186F8941"/>
    <w:rsid w:val="18B7E2E1"/>
    <w:rsid w:val="191B237F"/>
    <w:rsid w:val="19374EF4"/>
    <w:rsid w:val="19C25EB1"/>
    <w:rsid w:val="19C391B7"/>
    <w:rsid w:val="1B9A0E9C"/>
    <w:rsid w:val="1C00ABB6"/>
    <w:rsid w:val="1C4A0990"/>
    <w:rsid w:val="1C979016"/>
    <w:rsid w:val="1D961D85"/>
    <w:rsid w:val="1D997AC2"/>
    <w:rsid w:val="1DE04416"/>
    <w:rsid w:val="1ED26827"/>
    <w:rsid w:val="1F2D6FB5"/>
    <w:rsid w:val="1F81AA52"/>
    <w:rsid w:val="2014D972"/>
    <w:rsid w:val="209DE548"/>
    <w:rsid w:val="219D0F85"/>
    <w:rsid w:val="21B35BC3"/>
    <w:rsid w:val="21EA2D9A"/>
    <w:rsid w:val="21F723C2"/>
    <w:rsid w:val="2205ACEA"/>
    <w:rsid w:val="22471DF6"/>
    <w:rsid w:val="228AAE68"/>
    <w:rsid w:val="2475B7E9"/>
    <w:rsid w:val="255871DB"/>
    <w:rsid w:val="25A2F739"/>
    <w:rsid w:val="25F06313"/>
    <w:rsid w:val="26CB866C"/>
    <w:rsid w:val="26D335EC"/>
    <w:rsid w:val="271B2B37"/>
    <w:rsid w:val="29F53F7F"/>
    <w:rsid w:val="2B4E8344"/>
    <w:rsid w:val="2B63B7FB"/>
    <w:rsid w:val="2C502A60"/>
    <w:rsid w:val="2C6F8618"/>
    <w:rsid w:val="2CC1496A"/>
    <w:rsid w:val="2D6B189A"/>
    <w:rsid w:val="2D857C5A"/>
    <w:rsid w:val="2E134DA2"/>
    <w:rsid w:val="2E78E217"/>
    <w:rsid w:val="2E963E0B"/>
    <w:rsid w:val="2E9B8B03"/>
    <w:rsid w:val="2EA0E7D8"/>
    <w:rsid w:val="2EC12402"/>
    <w:rsid w:val="2EC4ACDC"/>
    <w:rsid w:val="300D7D2A"/>
    <w:rsid w:val="30BF51FA"/>
    <w:rsid w:val="30CEB603"/>
    <w:rsid w:val="310611F4"/>
    <w:rsid w:val="3121721F"/>
    <w:rsid w:val="31EEEF66"/>
    <w:rsid w:val="321DCC86"/>
    <w:rsid w:val="323E89BD"/>
    <w:rsid w:val="3302C931"/>
    <w:rsid w:val="335CD85B"/>
    <w:rsid w:val="34049F60"/>
    <w:rsid w:val="35614BD7"/>
    <w:rsid w:val="375697DC"/>
    <w:rsid w:val="37BF8CBD"/>
    <w:rsid w:val="3877E4BC"/>
    <w:rsid w:val="38DC3DCA"/>
    <w:rsid w:val="3918013C"/>
    <w:rsid w:val="39449DD8"/>
    <w:rsid w:val="3A7CCAFC"/>
    <w:rsid w:val="3AC945EC"/>
    <w:rsid w:val="3CB871BF"/>
    <w:rsid w:val="3D591D9F"/>
    <w:rsid w:val="3DA2C62C"/>
    <w:rsid w:val="3DB5A569"/>
    <w:rsid w:val="3DECE71F"/>
    <w:rsid w:val="3E63F752"/>
    <w:rsid w:val="3E687F34"/>
    <w:rsid w:val="3F91BB8C"/>
    <w:rsid w:val="3FB84489"/>
    <w:rsid w:val="3FFA8FBD"/>
    <w:rsid w:val="40373CB9"/>
    <w:rsid w:val="405AC989"/>
    <w:rsid w:val="40A6451B"/>
    <w:rsid w:val="4125EEB5"/>
    <w:rsid w:val="432D7387"/>
    <w:rsid w:val="434E9C3E"/>
    <w:rsid w:val="43A16D95"/>
    <w:rsid w:val="447A640E"/>
    <w:rsid w:val="44A0A076"/>
    <w:rsid w:val="45DD5BE7"/>
    <w:rsid w:val="46BFE1DF"/>
    <w:rsid w:val="46FEA265"/>
    <w:rsid w:val="4781F44B"/>
    <w:rsid w:val="47CB8C1E"/>
    <w:rsid w:val="480848E6"/>
    <w:rsid w:val="4869BC6F"/>
    <w:rsid w:val="4A46ABEE"/>
    <w:rsid w:val="4AD8943B"/>
    <w:rsid w:val="4B0B0ED9"/>
    <w:rsid w:val="4B3B9565"/>
    <w:rsid w:val="4C4D7116"/>
    <w:rsid w:val="4E069CCC"/>
    <w:rsid w:val="4E71FAC4"/>
    <w:rsid w:val="4E996924"/>
    <w:rsid w:val="4E99DD80"/>
    <w:rsid w:val="4F4EF7E0"/>
    <w:rsid w:val="508D756F"/>
    <w:rsid w:val="531C173C"/>
    <w:rsid w:val="531D08C3"/>
    <w:rsid w:val="53E75A09"/>
    <w:rsid w:val="553C6312"/>
    <w:rsid w:val="5588CBBB"/>
    <w:rsid w:val="55ADC6EA"/>
    <w:rsid w:val="55B0D908"/>
    <w:rsid w:val="56C2100B"/>
    <w:rsid w:val="5721F88A"/>
    <w:rsid w:val="57C10D79"/>
    <w:rsid w:val="58E784CA"/>
    <w:rsid w:val="59AC223B"/>
    <w:rsid w:val="5A3C0B93"/>
    <w:rsid w:val="5AEA1802"/>
    <w:rsid w:val="5CA9D125"/>
    <w:rsid w:val="5D020D98"/>
    <w:rsid w:val="5D6BF877"/>
    <w:rsid w:val="5D7513F2"/>
    <w:rsid w:val="5E900C14"/>
    <w:rsid w:val="5F8E867D"/>
    <w:rsid w:val="60AADAB9"/>
    <w:rsid w:val="612F786D"/>
    <w:rsid w:val="61671F36"/>
    <w:rsid w:val="6178127F"/>
    <w:rsid w:val="61A6EF9F"/>
    <w:rsid w:val="6211C0D3"/>
    <w:rsid w:val="62DEF6E2"/>
    <w:rsid w:val="62F88009"/>
    <w:rsid w:val="634FE480"/>
    <w:rsid w:val="6385D5FD"/>
    <w:rsid w:val="63993DE5"/>
    <w:rsid w:val="63C9FF24"/>
    <w:rsid w:val="63E90F48"/>
    <w:rsid w:val="65A99784"/>
    <w:rsid w:val="67F29E21"/>
    <w:rsid w:val="68C4B02A"/>
    <w:rsid w:val="6A7DE22C"/>
    <w:rsid w:val="6A93F09F"/>
    <w:rsid w:val="6AC681AE"/>
    <w:rsid w:val="6BCBB1AA"/>
    <w:rsid w:val="6DA040A9"/>
    <w:rsid w:val="6E4560C2"/>
    <w:rsid w:val="6E5F5C78"/>
    <w:rsid w:val="6E64A45D"/>
    <w:rsid w:val="700EBE1A"/>
    <w:rsid w:val="704784AE"/>
    <w:rsid w:val="70A27275"/>
    <w:rsid w:val="71F85765"/>
    <w:rsid w:val="7219A0DD"/>
    <w:rsid w:val="7236E7A7"/>
    <w:rsid w:val="733D4361"/>
    <w:rsid w:val="73720DE6"/>
    <w:rsid w:val="744C62F0"/>
    <w:rsid w:val="74ED70B4"/>
    <w:rsid w:val="75414C67"/>
    <w:rsid w:val="757BDF82"/>
    <w:rsid w:val="7580D84D"/>
    <w:rsid w:val="758C959E"/>
    <w:rsid w:val="76CD7279"/>
    <w:rsid w:val="7717C3B0"/>
    <w:rsid w:val="771F47E3"/>
    <w:rsid w:val="771F778E"/>
    <w:rsid w:val="772EEBFD"/>
    <w:rsid w:val="77413D6C"/>
    <w:rsid w:val="77DDC474"/>
    <w:rsid w:val="782AA57C"/>
    <w:rsid w:val="78BC4EC2"/>
    <w:rsid w:val="796195AC"/>
    <w:rsid w:val="79ADA311"/>
    <w:rsid w:val="79B22281"/>
    <w:rsid w:val="79D53E97"/>
    <w:rsid w:val="79E410B6"/>
    <w:rsid w:val="7B485033"/>
    <w:rsid w:val="7CAA9228"/>
    <w:rsid w:val="7DE78526"/>
    <w:rsid w:val="7F1267E9"/>
    <w:rsid w:val="7F1D8BD6"/>
    <w:rsid w:val="7FA88380"/>
    <w:rsid w:val="7FDA8467"/>
    <w:rsid w:val="7FFC7EA4"/>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63CD565B"/>
  <w15:docId w15:val="{2B165F84-A624-4173-A5CA-84FAF613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4" w:lineRule="auto"/>
      <w:ind w:left="10" w:right="48" w:hanging="10"/>
    </w:pPr>
    <w:rPr>
      <w:rFonts w:ascii="Calibri" w:eastAsia="Calibri" w:hAnsi="Calibri" w:cs="Calibri"/>
      <w:color w:val="000000"/>
    </w:rPr>
  </w:style>
  <w:style w:type="paragraph" w:styleId="Heading1">
    <w:name w:val="heading 1"/>
    <w:next w:val="Normal"/>
    <w:link w:val="Rubrik1Char"/>
    <w:uiPriority w:val="9"/>
    <w:qFormat/>
    <w:pPr>
      <w:keepNext/>
      <w:keepLines/>
      <w:spacing w:after="0"/>
      <w:ind w:left="10" w:hanging="10"/>
      <w:outlineLvl w:val="0"/>
    </w:pPr>
    <w:rPr>
      <w:rFonts w:ascii="Calibri" w:eastAsia="Calibri" w:hAnsi="Calibri" w:cs="Calibri"/>
      <w:color w:val="2F5496"/>
      <w:sz w:val="32"/>
    </w:rPr>
  </w:style>
  <w:style w:type="paragraph" w:styleId="Heading2">
    <w:name w:val="heading 2"/>
    <w:next w:val="Normal"/>
    <w:link w:val="Rubrik2Char"/>
    <w:uiPriority w:val="9"/>
    <w:unhideWhenUsed/>
    <w:qFormat/>
    <w:pPr>
      <w:keepNext/>
      <w:keepLines/>
      <w:spacing w:after="0"/>
      <w:ind w:left="10" w:hanging="10"/>
      <w:outlineLvl w:val="1"/>
    </w:pPr>
    <w:rPr>
      <w:rFonts w:ascii="Calibri" w:eastAsia="Calibri" w:hAnsi="Calibri" w:cs="Calibri"/>
      <w:color w:val="2F5496"/>
      <w:sz w:val="26"/>
    </w:rPr>
  </w:style>
  <w:style w:type="paragraph" w:styleId="Heading3">
    <w:name w:val="heading 3"/>
    <w:next w:val="Normal"/>
    <w:link w:val="Rubrik3Char"/>
    <w:uiPriority w:val="9"/>
    <w:unhideWhenUsed/>
    <w:qFormat/>
    <w:pPr>
      <w:keepNext/>
      <w:keepLines/>
      <w:spacing w:after="0"/>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3Char">
    <w:name w:val="Rubrik 3 Char"/>
    <w:link w:val="Heading3"/>
    <w:rPr>
      <w:rFonts w:ascii="Calibri" w:eastAsia="Calibri" w:hAnsi="Calibri" w:cs="Calibri"/>
      <w:b/>
      <w:color w:val="000000"/>
      <w:sz w:val="22"/>
    </w:rPr>
  </w:style>
  <w:style w:type="character" w:customStyle="1" w:styleId="Rubrik2Char">
    <w:name w:val="Rubrik 2 Char"/>
    <w:link w:val="Heading2"/>
    <w:rPr>
      <w:rFonts w:ascii="Calibri" w:eastAsia="Calibri" w:hAnsi="Calibri" w:cs="Calibri"/>
      <w:color w:val="2F5496"/>
      <w:sz w:val="26"/>
    </w:rPr>
  </w:style>
  <w:style w:type="character" w:customStyle="1" w:styleId="Rubrik1Char">
    <w:name w:val="Rubrik 1 Char"/>
    <w:link w:val="Heading1"/>
    <w:rPr>
      <w:rFonts w:ascii="Calibri" w:eastAsia="Calibri" w:hAnsi="Calibri" w:cs="Calibri"/>
      <w:color w:val="2F5496"/>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E55B81"/>
    <w:pPr>
      <w:spacing w:before="240"/>
      <w:ind w:left="0" w:firstLine="0"/>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E55B81"/>
    <w:pPr>
      <w:spacing w:after="100"/>
      <w:ind w:left="0"/>
    </w:pPr>
  </w:style>
  <w:style w:type="paragraph" w:styleId="TOC2">
    <w:name w:val="toc 2"/>
    <w:basedOn w:val="Normal"/>
    <w:next w:val="Normal"/>
    <w:autoRedefine/>
    <w:uiPriority w:val="39"/>
    <w:unhideWhenUsed/>
    <w:rsid w:val="00E55B81"/>
    <w:pPr>
      <w:spacing w:after="100"/>
      <w:ind w:left="220"/>
    </w:pPr>
  </w:style>
  <w:style w:type="paragraph" w:styleId="TOC3">
    <w:name w:val="toc 3"/>
    <w:basedOn w:val="Normal"/>
    <w:next w:val="Normal"/>
    <w:autoRedefine/>
    <w:uiPriority w:val="39"/>
    <w:unhideWhenUsed/>
    <w:rsid w:val="00E55B81"/>
    <w:pPr>
      <w:spacing w:after="100"/>
      <w:ind w:left="440"/>
    </w:pPr>
  </w:style>
  <w:style w:type="character" w:styleId="UnresolvedMention">
    <w:name w:val="Unresolved Mention"/>
    <w:basedOn w:val="DefaultParagraphFont"/>
    <w:uiPriority w:val="99"/>
    <w:semiHidden/>
    <w:unhideWhenUsed/>
    <w:rsid w:val="00E55B81"/>
    <w:rPr>
      <w:color w:val="605E5C"/>
      <w:shd w:val="clear" w:color="auto" w:fill="E1DFDD"/>
    </w:rPr>
  </w:style>
  <w:style w:type="character" w:styleId="FollowedHyperlink">
    <w:name w:val="FollowedHyperlink"/>
    <w:basedOn w:val="DefaultParagraphFont"/>
    <w:uiPriority w:val="99"/>
    <w:semiHidden/>
    <w:unhideWhenUsed/>
    <w:rsid w:val="00444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roline.bergengren@edu.gotland.se" TargetMode="External" /><Relationship Id="rId11" Type="http://schemas.openxmlformats.org/officeDocument/2006/relationships/hyperlink" Target="mailto:erik.gerndt@edu.gotland.se" TargetMode="External" /><Relationship Id="rId12" Type="http://schemas.openxmlformats.org/officeDocument/2006/relationships/hyperlink" Target="mailto:linda.ekedahl@edu.gotland" TargetMode="External" /><Relationship Id="rId13" Type="http://schemas.openxmlformats.org/officeDocument/2006/relationships/hyperlink" Target="mailto:jorgen.benzler@edu.gotland.se" TargetMode="External" /><Relationship Id="rId14" Type="http://schemas.openxmlformats.org/officeDocument/2006/relationships/hyperlink" Target="mailto:kristina.larsson02@edu.gotland.se" TargetMode="External" /><Relationship Id="rId15" Type="http://schemas.openxmlformats.org/officeDocument/2006/relationships/hyperlink" Target="mailto:camilla.jafs@edu.gotland.se" TargetMode="External" /><Relationship Id="rId16" Type="http://schemas.openxmlformats.org/officeDocument/2006/relationships/hyperlink" Target="mailto:lars-olof.larsson@edu.gotland.se" TargetMode="External" /><Relationship Id="rId17" Type="http://schemas.openxmlformats.org/officeDocument/2006/relationships/hyperlink" Target="mailto:fia.viktorsson@edu.gotland.se" TargetMode="External" /><Relationship Id="rId18" Type="http://schemas.openxmlformats.org/officeDocument/2006/relationships/hyperlink" Target="mailto:peter.engstrom01@edu.gotland.se" TargetMode="External" /><Relationship Id="rId19" Type="http://schemas.openxmlformats.org/officeDocument/2006/relationships/hyperlink" Target="mailto:camilla.janden01@edu.gotland.se" TargetMode="External" /><Relationship Id="rId2" Type="http://schemas.openxmlformats.org/officeDocument/2006/relationships/webSettings" Target="webSettings.xml" /><Relationship Id="rId20" Type="http://schemas.openxmlformats.org/officeDocument/2006/relationships/hyperlink" Target="https://www.gotland.se/104958" TargetMode="External" /><Relationship Id="rId21" Type="http://schemas.openxmlformats.org/officeDocument/2006/relationships/hyperlink" Target="mailto:andrea.persson@edu.gotland" TargetMode="External" /><Relationship Id="rId22" Type="http://schemas.openxmlformats.org/officeDocument/2006/relationships/hyperlink" Target="mailto:anna.andersson05@edu.gotland" TargetMode="External" /><Relationship Id="rId23" Type="http://schemas.openxmlformats.org/officeDocument/2006/relationships/hyperlink" Target="mailto:sofi.ohrn@edu.gotland" TargetMode="External" /><Relationship Id="rId24" Type="http://schemas.openxmlformats.org/officeDocument/2006/relationships/hyperlink" Target="mailto:susanne.martinsson@edu.gotland" TargetMode="External" /><Relationship Id="rId25" Type="http://schemas.openxmlformats.org/officeDocument/2006/relationships/hyperlink" Target="mailto:anna.bjork@edu.gotland.se" TargetMode="External" /><Relationship Id="rId26" Type="http://schemas.openxmlformats.org/officeDocument/2006/relationships/hyperlink" Target="https://gotland.se/forskola-skola-och-utbildning/vuxenutbildning/larcentrum/vuxbiblioteket" TargetMode="External" /><Relationship Id="rId27" Type="http://schemas.openxmlformats.org/officeDocument/2006/relationships/hyperlink" Target="http://www.gotland.se/vuxbiblioteket" TargetMode="External" /><Relationship Id="rId28" Type="http://schemas.openxmlformats.org/officeDocument/2006/relationships/hyperlink" Target="https://gotland.se/forskola-skola-och-utbildning/vuxenutbildning/larcentrum/studieteket" TargetMode="External" /><Relationship Id="rId29" Type="http://schemas.openxmlformats.org/officeDocument/2006/relationships/hyperlink" Target="mailto:doris.poppel@edu.gotland.se" TargetMode="External" /><Relationship Id="rId3" Type="http://schemas.openxmlformats.org/officeDocument/2006/relationships/fontTable" Target="fontTable.xml" /><Relationship Id="rId30" Type="http://schemas.openxmlformats.org/officeDocument/2006/relationships/hyperlink" Target="https://gotland.se/forskola-skola-och-utbildning/vuxenutbildning/for-dig-som-studerar-pa-vuxenutbildningen/vuxstodet" TargetMode="External" /><Relationship Id="rId31" Type="http://schemas.openxmlformats.org/officeDocument/2006/relationships/hyperlink" Target="mailto:linn.ahlqvist@edu.gotland.se" TargetMode="External" /><Relationship Id="rId32" Type="http://schemas.openxmlformats.org/officeDocument/2006/relationships/hyperlink" Target="mailto:lisa.jacobsson@edu.gotland.se" TargetMode="External" /><Relationship Id="rId33" Type="http://schemas.openxmlformats.org/officeDocument/2006/relationships/hyperlink" Target="mailto:eva-kristina.olofsson@edu.gotland.se" TargetMode="External" /><Relationship Id="rId34" Type="http://schemas.openxmlformats.org/officeDocument/2006/relationships/hyperlink" Target="mailto:vuxstodet@edu.gotland.se" TargetMode="External" /><Relationship Id="rId35" Type="http://schemas.openxmlformats.org/officeDocument/2006/relationships/hyperlink" Target="https://gotland.se/forskola-skola-och-utbildning/yrkeshogskola-och-hogskola/yrkeshogskola" TargetMode="External" /><Relationship Id="rId36" Type="http://schemas.openxmlformats.org/officeDocument/2006/relationships/hyperlink" Target="https://gotland.se/yrkesvux" TargetMode="External" /><Relationship Id="rId37" Type="http://schemas.openxmlformats.org/officeDocument/2006/relationships/hyperlink" Target="mailto:cafe.anton@gotland.se" TargetMode="External" /><Relationship Id="rId38" Type="http://schemas.openxmlformats.org/officeDocument/2006/relationships/hyperlink" Target="mailto:inloggvux@gotland.se" TargetMode="External" /><Relationship Id="rId39" Type="http://schemas.openxmlformats.org/officeDocument/2006/relationships/hyperlink" Target="https://etjanst.gotland.se/nyelevvux" TargetMode="External" /><Relationship Id="rId4" Type="http://schemas.openxmlformats.org/officeDocument/2006/relationships/customXml" Target="../customXml/item1.xml" /><Relationship Id="rId40" Type="http://schemas.openxmlformats.org/officeDocument/2006/relationships/hyperlink" Target="https://gotland.se/forskola-skola-och-utbildning/utbildning-for-vuxna/larcentrum/datorer-konton-och-wi-fi" TargetMode="External" /><Relationship Id="rId41" Type="http://schemas.openxmlformats.org/officeDocument/2006/relationships/hyperlink" Target="mailto:itvux@gotland.se" TargetMode="External" /><Relationship Id="rId42" Type="http://schemas.openxmlformats.org/officeDocument/2006/relationships/hyperlink" Target="http://www.msb.se/" TargetMode="External" /><Relationship Id="rId43" Type="http://schemas.openxmlformats.org/officeDocument/2006/relationships/hyperlink" Target="http://www.csn.se/" TargetMode="External" /><Relationship Id="rId44" Type="http://schemas.openxmlformats.org/officeDocument/2006/relationships/hyperlink" Target="https://etjanst.gotland.se/oversikt/overview/425" TargetMode="External" /><Relationship Id="rId45" Type="http://schemas.openxmlformats.org/officeDocument/2006/relationships/hyperlink" Target="https://gotland.se/region-och-politik/personuppgifter---gdpr" TargetMode="External" /><Relationship Id="rId46" Type="http://schemas.openxmlformats.org/officeDocument/2006/relationships/hyperlink" Target="https://gotland.se/likabehandlingsplanvux" TargetMode="External" /><Relationship Id="rId47" Type="http://schemas.openxmlformats.org/officeDocument/2006/relationships/image" Target="media/image3.jpeg" /><Relationship Id="rId48" Type="http://schemas.openxmlformats.org/officeDocument/2006/relationships/image" Target="media/image4.jpeg" /><Relationship Id="rId49" Type="http://schemas.openxmlformats.org/officeDocument/2006/relationships/image" Target="media/image5.jpeg" /><Relationship Id="rId5" Type="http://schemas.openxmlformats.org/officeDocument/2006/relationships/customXml" Target="../customXml/item2.xml" /><Relationship Id="rId50" Type="http://schemas.openxmlformats.org/officeDocument/2006/relationships/image" Target="media/image6.png" /><Relationship Id="rId51" Type="http://schemas.openxmlformats.org/officeDocument/2006/relationships/image" Target="media/image7.jpeg" /><Relationship Id="rId52" Type="http://schemas.openxmlformats.org/officeDocument/2006/relationships/image" Target="media/image8.jpeg" /><Relationship Id="rId53" Type="http://schemas.openxmlformats.org/officeDocument/2006/relationships/footer" Target="footer1.xml" /><Relationship Id="rId54" Type="http://schemas.openxmlformats.org/officeDocument/2006/relationships/footer" Target="footer2.xml" /><Relationship Id="rId55" Type="http://schemas.openxmlformats.org/officeDocument/2006/relationships/footer" Target="footer3.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8419cc-c46b-4ba8-ae22-e0d514655a02">
      <UserInfo>
        <DisplayName>Erik Gerndt</DisplayName>
        <AccountId>13</AccountId>
        <AccountType/>
      </UserInfo>
      <UserInfo>
        <DisplayName>Magnus Thorell</DisplayName>
        <AccountId>156</AccountId>
        <AccountType/>
      </UserInfo>
      <UserInfo>
        <DisplayName>Lena Bergstedt Karlsson</DisplayName>
        <AccountId>71</AccountId>
        <AccountType/>
      </UserInfo>
      <UserInfo>
        <DisplayName>Hanna Sällström Jonasson</DisplayName>
        <AccountId>16</AccountId>
        <AccountType/>
      </UserInfo>
      <UserInfo>
        <DisplayName>Anna Björk</DisplayName>
        <AccountId>139</AccountId>
        <AccountType/>
      </UserInfo>
      <UserInfo>
        <DisplayName>Eva Elisdotter</DisplayName>
        <AccountId>19</AccountId>
        <AccountType/>
      </UserInfo>
      <UserInfo>
        <DisplayName>Peter Engström</DisplayName>
        <AccountId>14</AccountId>
        <AccountType/>
      </UserInfo>
      <UserInfo>
        <DisplayName>Sofi Öhrn</DisplayName>
        <AccountId>40</AccountId>
        <AccountType/>
      </UserInfo>
      <UserInfo>
        <DisplayName>Helene Mikui Lind</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F7376BD0C7F64BBD09C93A0311274E" ma:contentTypeVersion="8" ma:contentTypeDescription="Skapa ett nytt dokument." ma:contentTypeScope="" ma:versionID="8f460be525c8748c4a3f9a52e13e0e3a">
  <xsd:schema xmlns:xsd="http://www.w3.org/2001/XMLSchema" xmlns:xs="http://www.w3.org/2001/XMLSchema" xmlns:p="http://schemas.microsoft.com/office/2006/metadata/properties" xmlns:ns2="54810653-d742-4acb-b4a9-dca4b7e7b58c" xmlns:ns3="9a8419cc-c46b-4ba8-ae22-e0d514655a02" targetNamespace="http://schemas.microsoft.com/office/2006/metadata/properties" ma:root="true" ma:fieldsID="55d4b3c4b6d1e892d3b826d9acec17a8" ns2:_="" ns3:_="">
    <xsd:import namespace="54810653-d742-4acb-b4a9-dca4b7e7b58c"/>
    <xsd:import namespace="9a8419cc-c46b-4ba8-ae22-e0d514655a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10653-d742-4acb-b4a9-dca4b7e7b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419cc-c46b-4ba8-ae22-e0d514655a0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720D-D19D-4FE6-B684-9F002528DFD3}">
  <ds:schemaRefs>
    <ds:schemaRef ds:uri="http://schemas.microsoft.com/office/2006/metadata/properties"/>
    <ds:schemaRef ds:uri="http://schemas.microsoft.com/office/infopath/2007/PartnerControls"/>
    <ds:schemaRef ds:uri="9a8419cc-c46b-4ba8-ae22-e0d514655a02"/>
  </ds:schemaRefs>
</ds:datastoreItem>
</file>

<file path=customXml/itemProps2.xml><?xml version="1.0" encoding="utf-8"?>
<ds:datastoreItem xmlns:ds="http://schemas.openxmlformats.org/officeDocument/2006/customXml" ds:itemID="{994E3D1F-7047-46D8-BE59-BA929473D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10653-d742-4acb-b4a9-dca4b7e7b58c"/>
    <ds:schemaRef ds:uri="9a8419cc-c46b-4ba8-ae22-e0d51465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DA3B9-8CC0-4CE0-A0DE-FD5C32694F21}">
  <ds:schemaRefs>
    <ds:schemaRef ds:uri="http://schemas.microsoft.com/sharepoint/v3/contenttype/forms"/>
  </ds:schemaRefs>
</ds:datastoreItem>
</file>

<file path=customXml/itemProps4.xml><?xml version="1.0" encoding="utf-8"?>
<ds:datastoreItem xmlns:ds="http://schemas.openxmlformats.org/officeDocument/2006/customXml" ds:itemID="{9F9C9BB8-D070-4AE0-BB3E-5EF357C4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25</Pages>
  <Words>6895</Words>
  <Characters>36547</Characters>
  <Application>Microsoft Office Word</Application>
  <DocSecurity>0</DocSecurity>
  <Lines>304</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Olofsson</dc:creator>
  <cp:lastModifiedBy>Peter Engström</cp:lastModifiedBy>
  <cp:revision>3</cp:revision>
  <dcterms:created xsi:type="dcterms:W3CDTF">2026-06-11T08:59:00Z</dcterms:created>
  <dcterms:modified xsi:type="dcterms:W3CDTF">2026-06-16T09:03:00Z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2027-10-29T00:00:00Z</vt:filetime>
  </property>
  <property fmtid="{D5CDD505-2E9C-101B-9397-08002B2CF9AE}" pid="3" name="ArchivedDescription">
    <vt:lpwstr/>
  </property>
  <property fmtid="{D5CDD505-2E9C-101B-9397-08002B2CF9AE}" pid="4" name="ChangeDescription">
    <vt:lpwstr>Uppdatering av orienteringskarta</vt:lpwstr>
  </property>
  <property fmtid="{D5CDD505-2E9C-101B-9397-08002B2CF9AE}" pid="5" name="ContentTypeId">
    <vt:lpwstr>0x01010097F7376BD0C7F64BBD09C93A0311274E</vt:lpwstr>
  </property>
  <property fmtid="{D5CDD505-2E9C-101B-9397-08002B2CF9AE}" pid="6" name="CreateDate">
    <vt:filetime>2023-02-22T10:16:35Z</vt:filetime>
  </property>
  <property fmtid="{D5CDD505-2E9C-101B-9397-08002B2CF9AE}" pid="7" name="Creator">
    <vt:lpwstr>Gun Jakobsson</vt:lpwstr>
  </property>
  <property fmtid="{D5CDD505-2E9C-101B-9397-08002B2CF9AE}" pid="8" name="DocumentType">
    <vt:lpwstr>Information</vt:lpwstr>
  </property>
  <property fmtid="{D5CDD505-2E9C-101B-9397-08002B2CF9AE}" pid="9" name="Draft">
    <vt:i4>0</vt:i4>
  </property>
  <property fmtid="{D5CDD505-2E9C-101B-9397-08002B2CF9AE}" pid="10" name="IsCheckedOut">
    <vt:bool>false</vt:bool>
  </property>
  <property fmtid="{D5CDD505-2E9C-101B-9397-08002B2CF9AE}" pid="11" name="IsPublished">
    <vt:bool>true</vt:bool>
  </property>
  <property fmtid="{D5CDD505-2E9C-101B-9397-08002B2CF9AE}" pid="12" name="Metadata...och ange ämnesområde">
    <vt:lpwstr/>
  </property>
  <property fmtid="{D5CDD505-2E9C-101B-9397-08002B2CF9AE}" pid="13" name="Metadata...underval ämnesområde">
    <vt:lpwstr/>
  </property>
  <property fmtid="{D5CDD505-2E9C-101B-9397-08002B2CF9AE}" pid="14" name="MetadataDokument ska bevaras (arkiveras)">
    <vt:lpwstr>False</vt:lpwstr>
  </property>
  <property fmtid="{D5CDD505-2E9C-101B-9397-08002B2CF9AE}" pid="15" name="MetadataDokument till gotland.se">
    <vt:lpwstr>True</vt:lpwstr>
  </property>
  <property fmtid="{D5CDD505-2E9C-101B-9397-08002B2CF9AE}" pid="16" name="MetadataEnhet">
    <vt:lpwstr>Riktlinjer och rutiner</vt:lpwstr>
  </property>
  <property fmtid="{D5CDD505-2E9C-101B-9397-08002B2CF9AE}" pid="17" name="MetadataEv. webbadress/info gotland.se">
    <vt:lpwstr/>
  </property>
  <property fmtid="{D5CDD505-2E9C-101B-9397-08002B2CF9AE}" pid="18" name="MetadataFaktagranskare">
    <vt:lpwstr/>
  </property>
  <property fmtid="{D5CDD505-2E9C-101B-9397-08002B2CF9AE}" pid="19" name="MetadataFritext/Sökord">
    <vt:lpwstr/>
  </property>
  <property fmtid="{D5CDD505-2E9C-101B-9397-08002B2CF9AE}" pid="20" name="MetadataFörfattare">
    <vt:lpwstr>Gun Jakobsson</vt:lpwstr>
  </property>
  <property fmtid="{D5CDD505-2E9C-101B-9397-08002B2CF9AE}" pid="21" name="MetadataFörvaltning">
    <vt:lpwstr>Utbildnings- och arbetslivsförvaltningen UAF</vt:lpwstr>
  </property>
  <property fmtid="{D5CDD505-2E9C-101B-9397-08002B2CF9AE}" pid="22" name="MetadataTjänster">
    <vt:lpwstr/>
  </property>
  <property fmtid="{D5CDD505-2E9C-101B-9397-08002B2CF9AE}" pid="23" name="MetadataUppdrag">
    <vt:lpwstr/>
  </property>
  <property fmtid="{D5CDD505-2E9C-101B-9397-08002B2CF9AE}" pid="24" name="MetadataVerksamhet/Avdelning">
    <vt:lpwstr>Vuxenutbildning</vt:lpwstr>
  </property>
  <property fmtid="{D5CDD505-2E9C-101B-9397-08002B2CF9AE}" pid="25" name="MetadataVälj förvaltning...">
    <vt:lpwstr/>
  </property>
  <property fmtid="{D5CDD505-2E9C-101B-9397-08002B2CF9AE}" pid="26" name="MetadataW3D3 ärendenummer">
    <vt:lpwstr/>
  </property>
  <property fmtid="{D5CDD505-2E9C-101B-9397-08002B2CF9AE}" pid="27" name="MetadataÄgare">
    <vt:lpwstr>Peter Engström</vt:lpwstr>
  </property>
  <property fmtid="{D5CDD505-2E9C-101B-9397-08002B2CF9AE}" pid="28" name="MetadataÄr dokumentet för förtroendevalda politiker?">
    <vt:lpwstr>Nej</vt:lpwstr>
  </property>
  <property fmtid="{D5CDD505-2E9C-101B-9397-08002B2CF9AE}" pid="29" name="MetadataÖvergripande nivå">
    <vt:lpwstr>Verksamhetsövergripande dokument</vt:lpwstr>
  </property>
  <property fmtid="{D5CDD505-2E9C-101B-9397-08002B2CF9AE}" pid="30" name="Number">
    <vt:lpwstr>31170</vt:lpwstr>
  </property>
  <property fmtid="{D5CDD505-2E9C-101B-9397-08002B2CF9AE}" pid="31" name="Prefix">
    <vt:lpwstr>INF</vt:lpwstr>
  </property>
  <property fmtid="{D5CDD505-2E9C-101B-9397-08002B2CF9AE}" pid="32" name="PublishDate">
    <vt:filetime>2026-06-16T11:15:20Z</vt:filetime>
  </property>
  <property fmtid="{D5CDD505-2E9C-101B-9397-08002B2CF9AE}" pid="33" name="RoleDistributör">
    <vt:lpwstr/>
  </property>
  <property fmtid="{D5CDD505-2E9C-101B-9397-08002B2CF9AE}" pid="34" name="RoleFaktagranskare">
    <vt:lpwstr/>
  </property>
  <property fmtid="{D5CDD505-2E9C-101B-9397-08002B2CF9AE}" pid="35" name="RoleFormer distributor role (From 2016.03 update)">
    <vt:lpwstr/>
  </property>
  <property fmtid="{D5CDD505-2E9C-101B-9397-08002B2CF9AE}" pid="36" name="RoleFörfattare">
    <vt:lpwstr>Gun Jakobsson</vt:lpwstr>
  </property>
  <property fmtid="{D5CDD505-2E9C-101B-9397-08002B2CF9AE}" pid="37" name="RoleFörtroendevalda">
    <vt:lpwstr/>
  </property>
  <property fmtid="{D5CDD505-2E9C-101B-9397-08002B2CF9AE}" pid="38" name="RoleSkapare">
    <vt:lpwstr>Peter Engström</vt:lpwstr>
  </property>
  <property fmtid="{D5CDD505-2E9C-101B-9397-08002B2CF9AE}" pid="39" name="RoleÄgare">
    <vt:lpwstr>Peter Engström</vt:lpwstr>
  </property>
  <property fmtid="{D5CDD505-2E9C-101B-9397-08002B2CF9AE}" pid="40" name="SecurityLevel">
    <vt:i4>1</vt:i4>
  </property>
  <property fmtid="{D5CDD505-2E9C-101B-9397-08002B2CF9AE}" pid="41" name="Title">
    <vt:lpwstr>Studiehandbok Vuxenutbildningen.UAF</vt:lpwstr>
  </property>
  <property fmtid="{D5CDD505-2E9C-101B-9397-08002B2CF9AE}" pid="42" name="Version">
    <vt:i4>12</vt:i4>
  </property>
</Properties>
</file>